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77D1" w14:textId="77777777" w:rsidR="001265D0" w:rsidRPr="00370E4D" w:rsidRDefault="001265D0" w:rsidP="00AA4CE0">
      <w:pPr>
        <w:pStyle w:val="Title"/>
        <w:tabs>
          <w:tab w:val="clear" w:pos="4680"/>
        </w:tabs>
        <w:rPr>
          <w:color w:val="FF0000"/>
        </w:rPr>
      </w:pPr>
    </w:p>
    <w:p w14:paraId="30565A8E" w14:textId="77777777" w:rsidR="001265D0" w:rsidRPr="00370E4D" w:rsidRDefault="001265D0">
      <w:pPr>
        <w:pStyle w:val="Title"/>
        <w:rPr>
          <w:color w:val="FF0000"/>
        </w:rPr>
      </w:pPr>
    </w:p>
    <w:p w14:paraId="7BDCB3F4" w14:textId="77777777" w:rsidR="00BD7B65" w:rsidRPr="00370E4D" w:rsidRDefault="00BD7B65">
      <w:pPr>
        <w:pStyle w:val="Title"/>
        <w:rPr>
          <w:rFonts w:ascii="Calibri" w:hAnsi="Calibri"/>
          <w:color w:val="FF0000"/>
        </w:rPr>
      </w:pPr>
    </w:p>
    <w:p w14:paraId="5CF08496" w14:textId="77777777" w:rsidR="00D92D2B" w:rsidRPr="00370E4D" w:rsidRDefault="00D92D2B">
      <w:pPr>
        <w:pStyle w:val="Title"/>
        <w:rPr>
          <w:rFonts w:ascii="Calibri" w:hAnsi="Calibri"/>
          <w:color w:val="FF0000"/>
        </w:rPr>
      </w:pPr>
    </w:p>
    <w:p w14:paraId="121B4C88" w14:textId="3464D78F" w:rsidR="00C07441" w:rsidRPr="00370E4D" w:rsidRDefault="00C07441" w:rsidP="00C07441">
      <w:pPr>
        <w:pStyle w:val="Title"/>
        <w:rPr>
          <w:rFonts w:ascii="Calibri" w:hAnsi="Calibri"/>
        </w:rPr>
      </w:pPr>
      <w:r w:rsidRPr="00370E4D">
        <w:rPr>
          <w:rFonts w:ascii="Calibri" w:hAnsi="Calibri"/>
        </w:rPr>
        <w:t>PROCEEDINGS OF THE</w:t>
      </w:r>
    </w:p>
    <w:p w14:paraId="3C53AF4F" w14:textId="77777777" w:rsidR="00C07441" w:rsidRPr="00370E4D" w:rsidRDefault="00C07441" w:rsidP="00C07441">
      <w:pPr>
        <w:pStyle w:val="Title"/>
        <w:rPr>
          <w:rFonts w:ascii="Calibri" w:hAnsi="Calibri"/>
        </w:rPr>
      </w:pPr>
    </w:p>
    <w:p w14:paraId="7179427D" w14:textId="77777777" w:rsidR="00C07441" w:rsidRPr="00370E4D" w:rsidRDefault="00C07441" w:rsidP="00C07441">
      <w:pPr>
        <w:tabs>
          <w:tab w:val="center" w:pos="4680"/>
        </w:tabs>
        <w:suppressAutoHyphens/>
        <w:spacing w:line="240" w:lineRule="atLeast"/>
        <w:jc w:val="center"/>
        <w:rPr>
          <w:rFonts w:ascii="Calibri" w:hAnsi="Calibri"/>
          <w:b/>
          <w:spacing w:val="-3"/>
          <w:sz w:val="28"/>
        </w:rPr>
      </w:pPr>
      <w:r w:rsidRPr="00370E4D">
        <w:rPr>
          <w:rFonts w:ascii="Calibri" w:hAnsi="Calibri"/>
          <w:b/>
          <w:spacing w:val="-3"/>
          <w:sz w:val="28"/>
        </w:rPr>
        <w:t>ATLANTIC STATES MARINE FISHERIES COMMISSION</w:t>
      </w:r>
    </w:p>
    <w:p w14:paraId="53F8989D" w14:textId="77777777" w:rsidR="00C07441" w:rsidRPr="00370E4D" w:rsidRDefault="00C07441" w:rsidP="00C07441">
      <w:pPr>
        <w:tabs>
          <w:tab w:val="center" w:pos="4680"/>
        </w:tabs>
        <w:suppressAutoHyphens/>
        <w:spacing w:line="240" w:lineRule="atLeast"/>
        <w:jc w:val="center"/>
        <w:rPr>
          <w:rFonts w:ascii="Calibri" w:hAnsi="Calibri"/>
          <w:b/>
          <w:spacing w:val="-3"/>
          <w:sz w:val="28"/>
        </w:rPr>
      </w:pPr>
    </w:p>
    <w:p w14:paraId="0303ABC3" w14:textId="4EC62F96" w:rsidR="00C07441" w:rsidRPr="00370E4D" w:rsidRDefault="00BD63DE" w:rsidP="00C07441">
      <w:pPr>
        <w:tabs>
          <w:tab w:val="center" w:pos="4680"/>
        </w:tabs>
        <w:suppressAutoHyphens/>
        <w:spacing w:line="240" w:lineRule="atLeast"/>
        <w:jc w:val="center"/>
        <w:rPr>
          <w:rFonts w:ascii="Calibri" w:hAnsi="Calibri"/>
          <w:b/>
          <w:spacing w:val="-3"/>
          <w:sz w:val="28"/>
        </w:rPr>
      </w:pPr>
      <w:r>
        <w:rPr>
          <w:rFonts w:ascii="Calibri" w:hAnsi="Calibri"/>
          <w:b/>
          <w:spacing w:val="-3"/>
          <w:sz w:val="28"/>
        </w:rPr>
        <w:t>ACCSP COORDINATING COUNCIL</w:t>
      </w:r>
    </w:p>
    <w:p w14:paraId="3EE0FA75" w14:textId="77777777" w:rsidR="001265D0" w:rsidRPr="00370E4D" w:rsidRDefault="001265D0">
      <w:pPr>
        <w:tabs>
          <w:tab w:val="center" w:pos="4680"/>
        </w:tabs>
        <w:suppressAutoHyphens/>
        <w:spacing w:line="240" w:lineRule="atLeast"/>
        <w:jc w:val="center"/>
        <w:rPr>
          <w:rFonts w:ascii="Calibri" w:hAnsi="Calibri"/>
          <w:b/>
          <w:spacing w:val="-3"/>
          <w:sz w:val="28"/>
        </w:rPr>
      </w:pPr>
    </w:p>
    <w:p w14:paraId="57F53132" w14:textId="77777777" w:rsidR="001265D0" w:rsidRPr="00370E4D" w:rsidRDefault="001265D0">
      <w:pPr>
        <w:tabs>
          <w:tab w:val="center" w:pos="4680"/>
        </w:tabs>
        <w:suppressAutoHyphens/>
        <w:spacing w:line="240" w:lineRule="atLeast"/>
        <w:jc w:val="center"/>
        <w:rPr>
          <w:b/>
          <w:color w:val="FF0000"/>
          <w:spacing w:val="-3"/>
          <w:sz w:val="28"/>
        </w:rPr>
      </w:pPr>
    </w:p>
    <w:p w14:paraId="746D4213" w14:textId="77777777" w:rsidR="001265D0" w:rsidRPr="00370E4D" w:rsidRDefault="001265D0">
      <w:pPr>
        <w:tabs>
          <w:tab w:val="center" w:pos="4680"/>
        </w:tabs>
        <w:suppressAutoHyphens/>
        <w:spacing w:line="240" w:lineRule="atLeast"/>
        <w:jc w:val="center"/>
        <w:rPr>
          <w:b/>
          <w:color w:val="FF0000"/>
          <w:spacing w:val="-3"/>
          <w:sz w:val="28"/>
        </w:rPr>
      </w:pPr>
    </w:p>
    <w:p w14:paraId="1E8CB6DC" w14:textId="77777777" w:rsidR="001265D0" w:rsidRPr="00370E4D" w:rsidRDefault="001265D0">
      <w:pPr>
        <w:tabs>
          <w:tab w:val="center" w:pos="4680"/>
        </w:tabs>
        <w:suppressAutoHyphens/>
        <w:spacing w:line="240" w:lineRule="atLeast"/>
        <w:jc w:val="center"/>
        <w:rPr>
          <w:b/>
          <w:color w:val="FF0000"/>
          <w:spacing w:val="-3"/>
          <w:sz w:val="28"/>
        </w:rPr>
      </w:pPr>
    </w:p>
    <w:p w14:paraId="174FD564" w14:textId="77777777" w:rsidR="001265D0" w:rsidRPr="00370E4D" w:rsidRDefault="001265D0">
      <w:pPr>
        <w:tabs>
          <w:tab w:val="center" w:pos="4680"/>
        </w:tabs>
        <w:suppressAutoHyphens/>
        <w:spacing w:line="240" w:lineRule="atLeast"/>
        <w:jc w:val="center"/>
        <w:rPr>
          <w:b/>
          <w:color w:val="FF0000"/>
          <w:spacing w:val="-3"/>
          <w:sz w:val="28"/>
        </w:rPr>
      </w:pPr>
    </w:p>
    <w:p w14:paraId="6CBA0B08" w14:textId="77777777" w:rsidR="001265D0" w:rsidRPr="00370E4D" w:rsidRDefault="001265D0">
      <w:pPr>
        <w:tabs>
          <w:tab w:val="center" w:pos="4680"/>
        </w:tabs>
        <w:suppressAutoHyphens/>
        <w:spacing w:line="240" w:lineRule="atLeast"/>
        <w:jc w:val="center"/>
        <w:rPr>
          <w:b/>
          <w:color w:val="FF0000"/>
          <w:spacing w:val="-3"/>
          <w:sz w:val="28"/>
        </w:rPr>
      </w:pPr>
    </w:p>
    <w:p w14:paraId="38462A77" w14:textId="77777777" w:rsidR="001265D0" w:rsidRPr="00370E4D" w:rsidRDefault="001265D0">
      <w:pPr>
        <w:tabs>
          <w:tab w:val="center" w:pos="4680"/>
        </w:tabs>
        <w:suppressAutoHyphens/>
        <w:spacing w:line="240" w:lineRule="atLeast"/>
        <w:jc w:val="center"/>
        <w:rPr>
          <w:b/>
          <w:color w:val="FF0000"/>
          <w:spacing w:val="-3"/>
          <w:sz w:val="28"/>
        </w:rPr>
      </w:pPr>
    </w:p>
    <w:p w14:paraId="76D7FB1B" w14:textId="77777777" w:rsidR="001265D0" w:rsidRPr="00370E4D" w:rsidRDefault="001265D0">
      <w:pPr>
        <w:tabs>
          <w:tab w:val="center" w:pos="4680"/>
        </w:tabs>
        <w:suppressAutoHyphens/>
        <w:spacing w:line="240" w:lineRule="atLeast"/>
        <w:jc w:val="center"/>
        <w:rPr>
          <w:b/>
          <w:color w:val="FF0000"/>
          <w:spacing w:val="-3"/>
          <w:sz w:val="28"/>
        </w:rPr>
      </w:pPr>
    </w:p>
    <w:p w14:paraId="56C93FE1" w14:textId="77777777" w:rsidR="001265D0" w:rsidRPr="00370E4D" w:rsidRDefault="001265D0">
      <w:pPr>
        <w:tabs>
          <w:tab w:val="center" w:pos="4680"/>
        </w:tabs>
        <w:suppressAutoHyphens/>
        <w:spacing w:line="240" w:lineRule="atLeast"/>
        <w:jc w:val="center"/>
        <w:rPr>
          <w:b/>
          <w:color w:val="FF0000"/>
          <w:spacing w:val="-3"/>
          <w:sz w:val="28"/>
        </w:rPr>
      </w:pPr>
    </w:p>
    <w:p w14:paraId="01A48B5C" w14:textId="77777777" w:rsidR="001265D0" w:rsidRPr="00370E4D" w:rsidRDefault="001265D0">
      <w:pPr>
        <w:tabs>
          <w:tab w:val="center" w:pos="4680"/>
        </w:tabs>
        <w:suppressAutoHyphens/>
        <w:spacing w:line="240" w:lineRule="atLeast"/>
        <w:jc w:val="center"/>
        <w:rPr>
          <w:b/>
          <w:color w:val="FF0000"/>
          <w:spacing w:val="-3"/>
          <w:sz w:val="28"/>
        </w:rPr>
      </w:pPr>
    </w:p>
    <w:p w14:paraId="2082FC20" w14:textId="77777777" w:rsidR="001265D0" w:rsidRPr="00370E4D" w:rsidRDefault="001265D0">
      <w:pPr>
        <w:tabs>
          <w:tab w:val="center" w:pos="4680"/>
        </w:tabs>
        <w:suppressAutoHyphens/>
        <w:spacing w:line="240" w:lineRule="atLeast"/>
        <w:jc w:val="center"/>
        <w:rPr>
          <w:b/>
          <w:color w:val="FF0000"/>
          <w:spacing w:val="-3"/>
          <w:sz w:val="28"/>
        </w:rPr>
      </w:pPr>
    </w:p>
    <w:p w14:paraId="5C0F17D7" w14:textId="77777777" w:rsidR="001265D0" w:rsidRPr="00370E4D" w:rsidRDefault="001265D0">
      <w:pPr>
        <w:tabs>
          <w:tab w:val="center" w:pos="4680"/>
        </w:tabs>
        <w:suppressAutoHyphens/>
        <w:spacing w:line="240" w:lineRule="atLeast"/>
        <w:jc w:val="center"/>
        <w:rPr>
          <w:b/>
          <w:color w:val="FF0000"/>
          <w:spacing w:val="-3"/>
          <w:sz w:val="28"/>
        </w:rPr>
      </w:pPr>
    </w:p>
    <w:p w14:paraId="4A126BA2" w14:textId="77777777" w:rsidR="001265D0" w:rsidRPr="00370E4D" w:rsidRDefault="001265D0">
      <w:pPr>
        <w:tabs>
          <w:tab w:val="center" w:pos="4680"/>
        </w:tabs>
        <w:suppressAutoHyphens/>
        <w:spacing w:line="240" w:lineRule="atLeast"/>
        <w:jc w:val="center"/>
        <w:rPr>
          <w:b/>
          <w:color w:val="FF0000"/>
          <w:spacing w:val="-3"/>
          <w:sz w:val="28"/>
        </w:rPr>
      </w:pPr>
    </w:p>
    <w:p w14:paraId="3FB803D0" w14:textId="77777777" w:rsidR="001265D0" w:rsidRPr="00370E4D" w:rsidRDefault="001265D0">
      <w:pPr>
        <w:tabs>
          <w:tab w:val="center" w:pos="4680"/>
        </w:tabs>
        <w:suppressAutoHyphens/>
        <w:spacing w:line="240" w:lineRule="atLeast"/>
        <w:jc w:val="center"/>
        <w:rPr>
          <w:b/>
          <w:color w:val="FF0000"/>
          <w:spacing w:val="-3"/>
          <w:sz w:val="28"/>
        </w:rPr>
      </w:pPr>
    </w:p>
    <w:p w14:paraId="117713DD" w14:textId="77777777" w:rsidR="001265D0" w:rsidRPr="00370E4D" w:rsidRDefault="001265D0">
      <w:pPr>
        <w:tabs>
          <w:tab w:val="center" w:pos="4680"/>
        </w:tabs>
        <w:suppressAutoHyphens/>
        <w:spacing w:line="240" w:lineRule="atLeast"/>
        <w:jc w:val="center"/>
        <w:rPr>
          <w:b/>
          <w:color w:val="FF0000"/>
          <w:spacing w:val="-3"/>
          <w:sz w:val="28"/>
        </w:rPr>
      </w:pPr>
    </w:p>
    <w:p w14:paraId="2041BBD6" w14:textId="77777777" w:rsidR="001265D0" w:rsidRPr="00370E4D" w:rsidRDefault="001265D0">
      <w:pPr>
        <w:tabs>
          <w:tab w:val="center" w:pos="4680"/>
        </w:tabs>
        <w:suppressAutoHyphens/>
        <w:spacing w:line="240" w:lineRule="atLeast"/>
        <w:jc w:val="center"/>
        <w:rPr>
          <w:b/>
          <w:color w:val="FF0000"/>
          <w:spacing w:val="-3"/>
          <w:sz w:val="28"/>
        </w:rPr>
      </w:pPr>
    </w:p>
    <w:p w14:paraId="14CFBD36" w14:textId="77777777" w:rsidR="001265D0" w:rsidRPr="00370E4D" w:rsidRDefault="001265D0">
      <w:pPr>
        <w:tabs>
          <w:tab w:val="center" w:pos="4680"/>
        </w:tabs>
        <w:suppressAutoHyphens/>
        <w:spacing w:line="240" w:lineRule="atLeast"/>
        <w:jc w:val="center"/>
        <w:rPr>
          <w:b/>
          <w:color w:val="FF0000"/>
          <w:spacing w:val="-3"/>
          <w:sz w:val="28"/>
        </w:rPr>
      </w:pPr>
    </w:p>
    <w:p w14:paraId="009A8A80" w14:textId="77777777" w:rsidR="001265D0" w:rsidRPr="00370E4D" w:rsidRDefault="001265D0">
      <w:pPr>
        <w:tabs>
          <w:tab w:val="center" w:pos="4680"/>
        </w:tabs>
        <w:suppressAutoHyphens/>
        <w:spacing w:line="240" w:lineRule="atLeast"/>
        <w:jc w:val="center"/>
        <w:rPr>
          <w:b/>
          <w:color w:val="FF0000"/>
          <w:spacing w:val="-3"/>
        </w:rPr>
      </w:pPr>
    </w:p>
    <w:p w14:paraId="43C007B9" w14:textId="77777777" w:rsidR="001265D0" w:rsidRPr="00370E4D" w:rsidRDefault="001265D0">
      <w:pPr>
        <w:pStyle w:val="BodyText"/>
        <w:spacing w:line="240" w:lineRule="auto"/>
        <w:jc w:val="center"/>
        <w:rPr>
          <w:rFonts w:ascii="Calibri" w:hAnsi="Calibri"/>
          <w:b/>
          <w:bCs/>
          <w:color w:val="FF0000"/>
        </w:rPr>
      </w:pPr>
    </w:p>
    <w:p w14:paraId="38F51907" w14:textId="77777777" w:rsidR="001265D0" w:rsidRPr="00370E4D" w:rsidRDefault="001265D0">
      <w:pPr>
        <w:pStyle w:val="BodyText"/>
        <w:spacing w:line="240" w:lineRule="auto"/>
        <w:jc w:val="center"/>
        <w:rPr>
          <w:rFonts w:ascii="Calibri" w:hAnsi="Calibri"/>
          <w:b/>
          <w:bCs/>
          <w:color w:val="FF0000"/>
        </w:rPr>
      </w:pPr>
    </w:p>
    <w:p w14:paraId="2DCDF829" w14:textId="77777777" w:rsidR="001265D0" w:rsidRPr="00370E4D" w:rsidRDefault="001265D0">
      <w:pPr>
        <w:pStyle w:val="BodyText"/>
        <w:spacing w:line="240" w:lineRule="auto"/>
        <w:jc w:val="center"/>
        <w:rPr>
          <w:rFonts w:ascii="Calibri" w:hAnsi="Calibri"/>
          <w:b/>
          <w:bCs/>
          <w:color w:val="FF0000"/>
        </w:rPr>
      </w:pPr>
    </w:p>
    <w:p w14:paraId="51B615D5" w14:textId="77777777" w:rsidR="00BD7B65" w:rsidRPr="00370E4D" w:rsidRDefault="00BD7B65" w:rsidP="00D20D7F">
      <w:pPr>
        <w:pStyle w:val="BodyText"/>
        <w:spacing w:line="240" w:lineRule="auto"/>
        <w:jc w:val="center"/>
        <w:rPr>
          <w:rFonts w:ascii="Calibri" w:hAnsi="Calibri"/>
          <w:b/>
          <w:bCs/>
          <w:color w:val="FF0000"/>
          <w:sz w:val="22"/>
          <w:szCs w:val="22"/>
        </w:rPr>
      </w:pPr>
    </w:p>
    <w:p w14:paraId="51707D85" w14:textId="77777777" w:rsidR="00C07441" w:rsidRPr="00370E4D" w:rsidRDefault="00C07441" w:rsidP="00D20D7F">
      <w:pPr>
        <w:pStyle w:val="BodyText"/>
        <w:spacing w:line="240" w:lineRule="auto"/>
        <w:jc w:val="center"/>
        <w:rPr>
          <w:rFonts w:ascii="Calibri" w:hAnsi="Calibri"/>
          <w:b/>
          <w:bCs/>
          <w:color w:val="FF0000"/>
          <w:sz w:val="22"/>
          <w:szCs w:val="22"/>
        </w:rPr>
      </w:pPr>
    </w:p>
    <w:p w14:paraId="638C3BCB" w14:textId="77777777" w:rsidR="00C07441" w:rsidRPr="00370E4D" w:rsidRDefault="00C07441" w:rsidP="00D20D7F">
      <w:pPr>
        <w:pStyle w:val="BodyText"/>
        <w:spacing w:line="240" w:lineRule="auto"/>
        <w:jc w:val="center"/>
        <w:rPr>
          <w:rFonts w:ascii="Calibri" w:hAnsi="Calibri"/>
          <w:b/>
          <w:bCs/>
          <w:sz w:val="22"/>
          <w:szCs w:val="22"/>
        </w:rPr>
      </w:pPr>
    </w:p>
    <w:p w14:paraId="15DECAD7" w14:textId="77777777" w:rsidR="00C07441" w:rsidRPr="00370E4D" w:rsidRDefault="00C07441" w:rsidP="00D20D7F">
      <w:pPr>
        <w:pStyle w:val="BodyText"/>
        <w:spacing w:line="240" w:lineRule="auto"/>
        <w:jc w:val="center"/>
        <w:rPr>
          <w:rFonts w:ascii="Calibri" w:hAnsi="Calibri"/>
          <w:b/>
          <w:bCs/>
          <w:sz w:val="22"/>
          <w:szCs w:val="22"/>
        </w:rPr>
      </w:pPr>
    </w:p>
    <w:p w14:paraId="302D775D" w14:textId="421B3264" w:rsidR="00A600E7" w:rsidRPr="00752814" w:rsidRDefault="00A600E7" w:rsidP="00A600E7">
      <w:pPr>
        <w:pStyle w:val="BodyText"/>
        <w:spacing w:line="240" w:lineRule="auto"/>
        <w:jc w:val="center"/>
        <w:rPr>
          <w:rFonts w:ascii="Calibri" w:hAnsi="Calibri"/>
          <w:b/>
          <w:bCs/>
          <w:sz w:val="22"/>
          <w:szCs w:val="22"/>
        </w:rPr>
      </w:pPr>
      <w:r w:rsidRPr="00752814">
        <w:rPr>
          <w:rFonts w:ascii="Calibri" w:hAnsi="Calibri"/>
          <w:b/>
          <w:bCs/>
          <w:sz w:val="22"/>
          <w:szCs w:val="22"/>
        </w:rPr>
        <w:t>The Westin</w:t>
      </w:r>
    </w:p>
    <w:p w14:paraId="5B48EDEB" w14:textId="465F9C57" w:rsidR="00A600E7" w:rsidRPr="00752814" w:rsidRDefault="00557D91" w:rsidP="00A600E7">
      <w:pPr>
        <w:pStyle w:val="BodyText"/>
        <w:spacing w:line="240" w:lineRule="auto"/>
        <w:jc w:val="center"/>
        <w:rPr>
          <w:rFonts w:ascii="Calibri" w:hAnsi="Calibri"/>
          <w:b/>
          <w:bCs/>
          <w:sz w:val="22"/>
          <w:szCs w:val="22"/>
        </w:rPr>
      </w:pPr>
      <w:r>
        <w:rPr>
          <w:rFonts w:ascii="Calibri" w:hAnsi="Calibri"/>
          <w:b/>
          <w:bCs/>
          <w:sz w:val="22"/>
          <w:szCs w:val="22"/>
        </w:rPr>
        <w:t>Annapolis, Maryland</w:t>
      </w:r>
    </w:p>
    <w:p w14:paraId="17DC46FC" w14:textId="77777777" w:rsidR="00A600E7" w:rsidRPr="00BC3F94" w:rsidRDefault="00A600E7" w:rsidP="00A600E7">
      <w:pPr>
        <w:pStyle w:val="BodyText"/>
        <w:spacing w:line="240" w:lineRule="auto"/>
        <w:jc w:val="center"/>
        <w:rPr>
          <w:rFonts w:ascii="Calibri" w:hAnsi="Calibri"/>
          <w:bCs/>
          <w:sz w:val="22"/>
          <w:szCs w:val="22"/>
        </w:rPr>
      </w:pPr>
      <w:r w:rsidRPr="00BC3F94">
        <w:rPr>
          <w:rFonts w:ascii="Calibri" w:hAnsi="Calibri"/>
          <w:b/>
          <w:bCs/>
          <w:sz w:val="22"/>
          <w:szCs w:val="22"/>
        </w:rPr>
        <w:t>Hybrid Meeting</w:t>
      </w:r>
    </w:p>
    <w:p w14:paraId="789BF9A0" w14:textId="77777777" w:rsidR="00A600E7" w:rsidRPr="0002274D" w:rsidRDefault="00A600E7" w:rsidP="00A600E7">
      <w:pPr>
        <w:pStyle w:val="BodyText"/>
        <w:spacing w:line="240" w:lineRule="auto"/>
        <w:jc w:val="center"/>
        <w:rPr>
          <w:rFonts w:ascii="Calibri" w:hAnsi="Calibri"/>
          <w:b/>
          <w:sz w:val="22"/>
          <w:szCs w:val="22"/>
          <w:highlight w:val="yellow"/>
        </w:rPr>
      </w:pPr>
    </w:p>
    <w:p w14:paraId="12C4654A" w14:textId="1182D807" w:rsidR="00A600E7" w:rsidRPr="0043046C" w:rsidRDefault="00557D91" w:rsidP="00A600E7">
      <w:pPr>
        <w:pStyle w:val="BodyText"/>
        <w:spacing w:line="240" w:lineRule="auto"/>
        <w:jc w:val="center"/>
        <w:rPr>
          <w:rFonts w:ascii="Calibri" w:hAnsi="Calibri"/>
          <w:b/>
          <w:spacing w:val="-3"/>
        </w:rPr>
      </w:pPr>
      <w:r>
        <w:rPr>
          <w:rFonts w:ascii="Calibri" w:hAnsi="Calibri"/>
          <w:b/>
          <w:sz w:val="22"/>
          <w:szCs w:val="22"/>
        </w:rPr>
        <w:t>October 21</w:t>
      </w:r>
      <w:r w:rsidR="00A600E7" w:rsidRPr="00752814">
        <w:rPr>
          <w:rFonts w:ascii="Calibri" w:hAnsi="Calibri"/>
          <w:b/>
          <w:sz w:val="22"/>
          <w:szCs w:val="22"/>
        </w:rPr>
        <w:t>, 2024</w:t>
      </w:r>
    </w:p>
    <w:p w14:paraId="664D78C4" w14:textId="77777777" w:rsidR="00442A3C" w:rsidRPr="00370E4D" w:rsidRDefault="00442A3C">
      <w:pPr>
        <w:widowControl w:val="0"/>
        <w:tabs>
          <w:tab w:val="left" w:pos="720"/>
          <w:tab w:val="left" w:pos="1440"/>
          <w:tab w:val="left" w:pos="2160"/>
          <w:tab w:val="left" w:pos="2880"/>
        </w:tabs>
        <w:jc w:val="center"/>
        <w:rPr>
          <w:rFonts w:ascii="Calibri" w:hAnsi="Calibri"/>
          <w:szCs w:val="24"/>
        </w:rPr>
      </w:pPr>
    </w:p>
    <w:p w14:paraId="451EE606" w14:textId="77777777" w:rsidR="002C4FAE" w:rsidRPr="00370E4D" w:rsidRDefault="002C4FAE" w:rsidP="001178DE">
      <w:pPr>
        <w:pStyle w:val="Style1"/>
        <w:jc w:val="center"/>
        <w:rPr>
          <w:rFonts w:ascii="Calibri" w:hAnsi="Calibri"/>
          <w:b/>
          <w:sz w:val="22"/>
          <w:szCs w:val="22"/>
        </w:rPr>
      </w:pPr>
    </w:p>
    <w:p w14:paraId="4D6B4075" w14:textId="77777777" w:rsidR="002C4FAE" w:rsidRPr="00370E4D" w:rsidRDefault="002C4FAE" w:rsidP="001178DE">
      <w:pPr>
        <w:pStyle w:val="Style1"/>
        <w:jc w:val="center"/>
        <w:rPr>
          <w:rFonts w:ascii="Calibri" w:hAnsi="Calibri"/>
          <w:b/>
          <w:color w:val="FF0000"/>
          <w:sz w:val="22"/>
          <w:szCs w:val="22"/>
        </w:rPr>
      </w:pPr>
    </w:p>
    <w:p w14:paraId="26949EE6" w14:textId="77777777" w:rsidR="001265D0" w:rsidRPr="00210CD9" w:rsidRDefault="00B57FF4" w:rsidP="001178DE">
      <w:pPr>
        <w:pStyle w:val="Style1"/>
        <w:jc w:val="center"/>
        <w:rPr>
          <w:rFonts w:ascii="Calibri" w:hAnsi="Calibri"/>
          <w:b/>
          <w:sz w:val="22"/>
          <w:szCs w:val="22"/>
        </w:rPr>
      </w:pPr>
      <w:r w:rsidRPr="00210CD9">
        <w:rPr>
          <w:rFonts w:ascii="Calibri" w:hAnsi="Calibri"/>
          <w:b/>
          <w:sz w:val="22"/>
          <w:szCs w:val="22"/>
        </w:rPr>
        <w:lastRenderedPageBreak/>
        <w:t>TABLE OF CONTENTS</w:t>
      </w:r>
    </w:p>
    <w:p w14:paraId="2EA0A197" w14:textId="77777777" w:rsidR="002A6DA8" w:rsidRPr="00D06A0C" w:rsidRDefault="002A6DA8" w:rsidP="00CE3E46">
      <w:pPr>
        <w:pStyle w:val="TOC1"/>
        <w:rPr>
          <w:rStyle w:val="Hyperlink"/>
          <w:color w:val="FF0000"/>
        </w:rPr>
      </w:pPr>
    </w:p>
    <w:p w14:paraId="46E1E3B4" w14:textId="2C49D606" w:rsidR="00CE3E46" w:rsidRDefault="0041682A" w:rsidP="00CE3E46">
      <w:pPr>
        <w:pStyle w:val="TOC1"/>
        <w:rPr>
          <w:rFonts w:asciiTheme="minorHAnsi" w:eastAsiaTheme="minorEastAsia" w:hAnsiTheme="minorHAnsi" w:cstheme="minorBidi"/>
          <w:kern w:val="2"/>
          <w:sz w:val="24"/>
          <w:szCs w:val="24"/>
          <w14:ligatures w14:val="standardContextual"/>
        </w:rPr>
      </w:pPr>
      <w:r w:rsidRPr="00D06A0C">
        <w:rPr>
          <w:rStyle w:val="Hyperlink"/>
          <w:rFonts w:asciiTheme="minorHAnsi" w:hAnsiTheme="minorHAnsi" w:cstheme="minorHAnsi"/>
          <w:b/>
          <w:bCs/>
          <w:color w:val="FF0000"/>
        </w:rPr>
        <w:fldChar w:fldCharType="begin"/>
      </w:r>
      <w:r w:rsidRPr="00D06A0C">
        <w:rPr>
          <w:rStyle w:val="Hyperlink"/>
          <w:rFonts w:asciiTheme="minorHAnsi" w:hAnsiTheme="minorHAnsi" w:cstheme="minorHAnsi"/>
          <w:b/>
          <w:bCs/>
          <w:color w:val="FF0000"/>
        </w:rPr>
        <w:instrText xml:space="preserve"> TOC \o "1-1" \h \z </w:instrText>
      </w:r>
      <w:r w:rsidRPr="00D06A0C">
        <w:rPr>
          <w:rStyle w:val="Hyperlink"/>
          <w:rFonts w:asciiTheme="minorHAnsi" w:hAnsiTheme="minorHAnsi" w:cstheme="minorHAnsi"/>
          <w:b/>
          <w:bCs/>
          <w:color w:val="FF0000"/>
        </w:rPr>
        <w:fldChar w:fldCharType="separate"/>
      </w:r>
      <w:hyperlink w:anchor="_Toc184219587" w:history="1">
        <w:r w:rsidR="00CE3E46" w:rsidRPr="00466E32">
          <w:rPr>
            <w:rStyle w:val="Hyperlink"/>
          </w:rPr>
          <w:t>Call To Order</w:t>
        </w:r>
        <w:r w:rsidR="00932FF5">
          <w:rPr>
            <w:rStyle w:val="Hyperlink"/>
          </w:rPr>
          <w:t>, Chair Jason McNamee</w:t>
        </w:r>
        <w:r w:rsidR="00CE3E46">
          <w:rPr>
            <w:webHidden/>
          </w:rPr>
          <w:tab/>
        </w:r>
        <w:r w:rsidR="00CE3E46">
          <w:rPr>
            <w:webHidden/>
          </w:rPr>
          <w:fldChar w:fldCharType="begin"/>
        </w:r>
        <w:r w:rsidR="00CE3E46">
          <w:rPr>
            <w:webHidden/>
          </w:rPr>
          <w:instrText xml:space="preserve"> PAGEREF _Toc184219587 \h </w:instrText>
        </w:r>
        <w:r w:rsidR="00CE3E46">
          <w:rPr>
            <w:webHidden/>
          </w:rPr>
        </w:r>
        <w:r w:rsidR="00CE3E46">
          <w:rPr>
            <w:webHidden/>
          </w:rPr>
          <w:fldChar w:fldCharType="separate"/>
        </w:r>
        <w:r w:rsidR="00CE3E46">
          <w:rPr>
            <w:webHidden/>
          </w:rPr>
          <w:t>1</w:t>
        </w:r>
        <w:r w:rsidR="00CE3E46">
          <w:rPr>
            <w:webHidden/>
          </w:rPr>
          <w:fldChar w:fldCharType="end"/>
        </w:r>
      </w:hyperlink>
    </w:p>
    <w:p w14:paraId="62E93B78" w14:textId="7E29126C"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88" w:history="1">
        <w:r w:rsidRPr="00466E32">
          <w:rPr>
            <w:rStyle w:val="Hyperlink"/>
          </w:rPr>
          <w:t>Approval Of Agenda</w:t>
        </w:r>
        <w:r>
          <w:rPr>
            <w:webHidden/>
          </w:rPr>
          <w:tab/>
        </w:r>
        <w:r>
          <w:rPr>
            <w:webHidden/>
          </w:rPr>
          <w:fldChar w:fldCharType="begin"/>
        </w:r>
        <w:r>
          <w:rPr>
            <w:webHidden/>
          </w:rPr>
          <w:instrText xml:space="preserve"> PAGEREF _Toc184219588 \h </w:instrText>
        </w:r>
        <w:r>
          <w:rPr>
            <w:webHidden/>
          </w:rPr>
        </w:r>
        <w:r>
          <w:rPr>
            <w:webHidden/>
          </w:rPr>
          <w:fldChar w:fldCharType="separate"/>
        </w:r>
        <w:r>
          <w:rPr>
            <w:webHidden/>
          </w:rPr>
          <w:t>1</w:t>
        </w:r>
        <w:r>
          <w:rPr>
            <w:webHidden/>
          </w:rPr>
          <w:fldChar w:fldCharType="end"/>
        </w:r>
      </w:hyperlink>
    </w:p>
    <w:p w14:paraId="289B4496" w14:textId="1A517762"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89" w:history="1">
        <w:r w:rsidRPr="00466E32">
          <w:rPr>
            <w:rStyle w:val="Hyperlink"/>
          </w:rPr>
          <w:t>Approval Of Proceedings</w:t>
        </w:r>
        <w:r>
          <w:rPr>
            <w:webHidden/>
          </w:rPr>
          <w:tab/>
        </w:r>
        <w:r>
          <w:rPr>
            <w:webHidden/>
          </w:rPr>
          <w:fldChar w:fldCharType="begin"/>
        </w:r>
        <w:r>
          <w:rPr>
            <w:webHidden/>
          </w:rPr>
          <w:instrText xml:space="preserve"> PAGEREF _Toc184219589 \h </w:instrText>
        </w:r>
        <w:r>
          <w:rPr>
            <w:webHidden/>
          </w:rPr>
        </w:r>
        <w:r>
          <w:rPr>
            <w:webHidden/>
          </w:rPr>
          <w:fldChar w:fldCharType="separate"/>
        </w:r>
        <w:r>
          <w:rPr>
            <w:webHidden/>
          </w:rPr>
          <w:t>1</w:t>
        </w:r>
        <w:r>
          <w:rPr>
            <w:webHidden/>
          </w:rPr>
          <w:fldChar w:fldCharType="end"/>
        </w:r>
      </w:hyperlink>
    </w:p>
    <w:p w14:paraId="67A2E7BC" w14:textId="1D9D0A65"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90" w:history="1">
        <w:r w:rsidRPr="00466E32">
          <w:rPr>
            <w:rStyle w:val="Hyperlink"/>
          </w:rPr>
          <w:t>Public Comment</w:t>
        </w:r>
        <w:r>
          <w:rPr>
            <w:webHidden/>
          </w:rPr>
          <w:tab/>
        </w:r>
        <w:r>
          <w:rPr>
            <w:webHidden/>
          </w:rPr>
          <w:fldChar w:fldCharType="begin"/>
        </w:r>
        <w:r>
          <w:rPr>
            <w:webHidden/>
          </w:rPr>
          <w:instrText xml:space="preserve"> PAGEREF _Toc184219590 \h </w:instrText>
        </w:r>
        <w:r>
          <w:rPr>
            <w:webHidden/>
          </w:rPr>
        </w:r>
        <w:r>
          <w:rPr>
            <w:webHidden/>
          </w:rPr>
          <w:fldChar w:fldCharType="separate"/>
        </w:r>
        <w:r>
          <w:rPr>
            <w:webHidden/>
          </w:rPr>
          <w:t>1</w:t>
        </w:r>
        <w:r>
          <w:rPr>
            <w:webHidden/>
          </w:rPr>
          <w:fldChar w:fldCharType="end"/>
        </w:r>
      </w:hyperlink>
    </w:p>
    <w:p w14:paraId="6FA10ECE" w14:textId="3FE755A9"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91" w:history="1">
        <w:r w:rsidRPr="00466E32">
          <w:rPr>
            <w:rStyle w:val="Hyperlink"/>
          </w:rPr>
          <w:t xml:space="preserve">Consider </w:t>
        </w:r>
        <w:r>
          <w:rPr>
            <w:rStyle w:val="Hyperlink"/>
          </w:rPr>
          <w:t>FY</w:t>
        </w:r>
        <w:r w:rsidRPr="00466E32">
          <w:rPr>
            <w:rStyle w:val="Hyperlink"/>
          </w:rPr>
          <w:t>2025 Project And Administrative Proposals For Funding</w:t>
        </w:r>
        <w:r>
          <w:rPr>
            <w:webHidden/>
          </w:rPr>
          <w:tab/>
        </w:r>
        <w:r>
          <w:rPr>
            <w:webHidden/>
          </w:rPr>
          <w:fldChar w:fldCharType="begin"/>
        </w:r>
        <w:r>
          <w:rPr>
            <w:webHidden/>
          </w:rPr>
          <w:instrText xml:space="preserve"> PAGEREF _Toc184219591 \h </w:instrText>
        </w:r>
        <w:r>
          <w:rPr>
            <w:webHidden/>
          </w:rPr>
        </w:r>
        <w:r>
          <w:rPr>
            <w:webHidden/>
          </w:rPr>
          <w:fldChar w:fldCharType="separate"/>
        </w:r>
        <w:r>
          <w:rPr>
            <w:webHidden/>
          </w:rPr>
          <w:t>1</w:t>
        </w:r>
        <w:r>
          <w:rPr>
            <w:webHidden/>
          </w:rPr>
          <w:fldChar w:fldCharType="end"/>
        </w:r>
      </w:hyperlink>
    </w:p>
    <w:p w14:paraId="10C1EA2D" w14:textId="02755773"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92" w:history="1">
        <w:r w:rsidRPr="00466E32">
          <w:rPr>
            <w:rStyle w:val="Hyperlink"/>
          </w:rPr>
          <w:t>Program And Committee Updates</w:t>
        </w:r>
        <w:r>
          <w:rPr>
            <w:webHidden/>
          </w:rPr>
          <w:tab/>
        </w:r>
        <w:r>
          <w:rPr>
            <w:webHidden/>
          </w:rPr>
          <w:fldChar w:fldCharType="begin"/>
        </w:r>
        <w:r>
          <w:rPr>
            <w:webHidden/>
          </w:rPr>
          <w:instrText xml:space="preserve"> PAGEREF _Toc184219592 \h </w:instrText>
        </w:r>
        <w:r>
          <w:rPr>
            <w:webHidden/>
          </w:rPr>
        </w:r>
        <w:r>
          <w:rPr>
            <w:webHidden/>
          </w:rPr>
          <w:fldChar w:fldCharType="separate"/>
        </w:r>
        <w:r>
          <w:rPr>
            <w:webHidden/>
          </w:rPr>
          <w:t>6</w:t>
        </w:r>
        <w:r>
          <w:rPr>
            <w:webHidden/>
          </w:rPr>
          <w:fldChar w:fldCharType="end"/>
        </w:r>
      </w:hyperlink>
    </w:p>
    <w:p w14:paraId="7A418534" w14:textId="5E56D697"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93" w:history="1">
        <w:r w:rsidRPr="00466E32">
          <w:rPr>
            <w:rStyle w:val="Hyperlink"/>
          </w:rPr>
          <w:t>Elect Chair And Vice Chair</w:t>
        </w:r>
        <w:r>
          <w:rPr>
            <w:webHidden/>
          </w:rPr>
          <w:tab/>
        </w:r>
        <w:r>
          <w:rPr>
            <w:webHidden/>
          </w:rPr>
          <w:fldChar w:fldCharType="begin"/>
        </w:r>
        <w:r>
          <w:rPr>
            <w:webHidden/>
          </w:rPr>
          <w:instrText xml:space="preserve"> PAGEREF _Toc184219593 \h </w:instrText>
        </w:r>
        <w:r>
          <w:rPr>
            <w:webHidden/>
          </w:rPr>
        </w:r>
        <w:r>
          <w:rPr>
            <w:webHidden/>
          </w:rPr>
          <w:fldChar w:fldCharType="separate"/>
        </w:r>
        <w:r>
          <w:rPr>
            <w:webHidden/>
          </w:rPr>
          <w:t>13</w:t>
        </w:r>
        <w:r>
          <w:rPr>
            <w:webHidden/>
          </w:rPr>
          <w:fldChar w:fldCharType="end"/>
        </w:r>
      </w:hyperlink>
    </w:p>
    <w:p w14:paraId="3EA01952" w14:textId="134756DB" w:rsidR="00CE3E46" w:rsidRDefault="00CE3E46" w:rsidP="00CE3E46">
      <w:pPr>
        <w:pStyle w:val="TOC1"/>
        <w:rPr>
          <w:rFonts w:asciiTheme="minorHAnsi" w:eastAsiaTheme="minorEastAsia" w:hAnsiTheme="minorHAnsi" w:cstheme="minorBidi"/>
          <w:kern w:val="2"/>
          <w:sz w:val="24"/>
          <w:szCs w:val="24"/>
          <w14:ligatures w14:val="standardContextual"/>
        </w:rPr>
      </w:pPr>
      <w:hyperlink w:anchor="_Toc184219594" w:history="1">
        <w:r w:rsidRPr="00466E32">
          <w:rPr>
            <w:rStyle w:val="Hyperlink"/>
          </w:rPr>
          <w:t>Adjournment</w:t>
        </w:r>
        <w:r>
          <w:rPr>
            <w:webHidden/>
          </w:rPr>
          <w:tab/>
        </w:r>
        <w:r>
          <w:rPr>
            <w:webHidden/>
          </w:rPr>
          <w:fldChar w:fldCharType="begin"/>
        </w:r>
        <w:r>
          <w:rPr>
            <w:webHidden/>
          </w:rPr>
          <w:instrText xml:space="preserve"> PAGEREF _Toc184219594 \h </w:instrText>
        </w:r>
        <w:r>
          <w:rPr>
            <w:webHidden/>
          </w:rPr>
        </w:r>
        <w:r>
          <w:rPr>
            <w:webHidden/>
          </w:rPr>
          <w:fldChar w:fldCharType="separate"/>
        </w:r>
        <w:r>
          <w:rPr>
            <w:webHidden/>
          </w:rPr>
          <w:t>14</w:t>
        </w:r>
        <w:r>
          <w:rPr>
            <w:webHidden/>
          </w:rPr>
          <w:fldChar w:fldCharType="end"/>
        </w:r>
      </w:hyperlink>
    </w:p>
    <w:p w14:paraId="26DB9EF7" w14:textId="1EF83B54" w:rsidR="00E37DA3" w:rsidRPr="00370E4D" w:rsidRDefault="0041682A" w:rsidP="00955117">
      <w:pPr>
        <w:spacing w:after="240"/>
        <w:jc w:val="both"/>
        <w:rPr>
          <w:rFonts w:ascii="Calibri" w:hAnsi="Calibri" w:cs="Calibri"/>
          <w:color w:val="FF0000"/>
          <w:sz w:val="22"/>
          <w:szCs w:val="22"/>
        </w:rPr>
      </w:pPr>
      <w:r w:rsidRPr="00D06A0C">
        <w:rPr>
          <w:rStyle w:val="Hyperlink"/>
          <w:rFonts w:asciiTheme="minorHAnsi" w:hAnsiTheme="minorHAnsi" w:cstheme="minorHAnsi"/>
          <w:b/>
          <w:bCs/>
          <w:color w:val="FF0000"/>
          <w:sz w:val="22"/>
          <w:szCs w:val="22"/>
        </w:rPr>
        <w:fldChar w:fldCharType="end"/>
      </w:r>
    </w:p>
    <w:p w14:paraId="526E3808" w14:textId="77777777" w:rsidR="00BF361E" w:rsidRPr="00370E4D" w:rsidRDefault="0062553D" w:rsidP="0062553D">
      <w:pPr>
        <w:tabs>
          <w:tab w:val="center" w:pos="4860"/>
        </w:tabs>
        <w:rPr>
          <w:color w:val="FF0000"/>
        </w:rPr>
        <w:sectPr w:rsidR="00BF361E" w:rsidRPr="00370E4D" w:rsidSect="005219FA">
          <w:headerReference w:type="default" r:id="rId8"/>
          <w:footerReference w:type="even" r:id="rId9"/>
          <w:footerReference w:type="default" r:id="rId10"/>
          <w:headerReference w:type="first" r:id="rId11"/>
          <w:footerReference w:type="first" r:id="rId12"/>
          <w:pgSz w:w="12240" w:h="15840" w:code="1"/>
          <w:pgMar w:top="1440" w:right="1080" w:bottom="1440" w:left="1080" w:header="446" w:footer="446" w:gutter="0"/>
          <w:pgNumType w:fmt="lowerRoman"/>
          <w:cols w:space="720"/>
          <w:titlePg/>
          <w:docGrid w:linePitch="272"/>
        </w:sectPr>
      </w:pPr>
      <w:r w:rsidRPr="00370E4D">
        <w:rPr>
          <w:color w:val="FF0000"/>
        </w:rPr>
        <w:tab/>
      </w:r>
    </w:p>
    <w:p w14:paraId="69685DA0" w14:textId="3A2F22C4" w:rsidR="002961AC" w:rsidRPr="00392A22" w:rsidRDefault="002961AC" w:rsidP="002961AC">
      <w:pPr>
        <w:pStyle w:val="NoSpacing"/>
        <w:jc w:val="center"/>
        <w:rPr>
          <w:b/>
        </w:rPr>
      </w:pPr>
      <w:r w:rsidRPr="00392A22">
        <w:rPr>
          <w:b/>
        </w:rPr>
        <w:lastRenderedPageBreak/>
        <w:t>INDEX OF MOTIONS</w:t>
      </w:r>
    </w:p>
    <w:p w14:paraId="3D558601" w14:textId="77777777" w:rsidR="00AA3071" w:rsidRPr="00370E4D" w:rsidRDefault="00AA3071" w:rsidP="00AA3071">
      <w:pPr>
        <w:pStyle w:val="NoSpacing"/>
        <w:rPr>
          <w:b/>
          <w:color w:val="FF0000"/>
        </w:rPr>
      </w:pPr>
    </w:p>
    <w:p w14:paraId="3807A812" w14:textId="1E281B23" w:rsidR="000C5C48" w:rsidRPr="00392A22" w:rsidRDefault="000C5C48" w:rsidP="004B51F8">
      <w:pPr>
        <w:pStyle w:val="NoSpacing"/>
        <w:numPr>
          <w:ilvl w:val="0"/>
          <w:numId w:val="39"/>
        </w:numPr>
        <w:tabs>
          <w:tab w:val="left" w:pos="450"/>
        </w:tabs>
        <w:rPr>
          <w:b/>
        </w:rPr>
      </w:pPr>
      <w:r w:rsidRPr="00392A22">
        <w:rPr>
          <w:b/>
        </w:rPr>
        <w:t xml:space="preserve">Approval of </w:t>
      </w:r>
      <w:r w:rsidR="00A07017" w:rsidRPr="00392A22">
        <w:rPr>
          <w:b/>
        </w:rPr>
        <w:t>a</w:t>
      </w:r>
      <w:r w:rsidRPr="00392A22">
        <w:rPr>
          <w:b/>
        </w:rPr>
        <w:t>genda</w:t>
      </w:r>
      <w:r w:rsidRPr="00392A22">
        <w:t xml:space="preserve"> by consent (</w:t>
      </w:r>
      <w:r w:rsidR="00C0273B" w:rsidRPr="00392A22">
        <w:t>Page 1</w:t>
      </w:r>
      <w:r w:rsidRPr="00392A22">
        <w:t>).</w:t>
      </w:r>
    </w:p>
    <w:p w14:paraId="18C77B94" w14:textId="77777777" w:rsidR="000C5C48" w:rsidRPr="00370E4D" w:rsidRDefault="000C5C48" w:rsidP="004B51F8">
      <w:pPr>
        <w:pStyle w:val="NoSpacing"/>
        <w:tabs>
          <w:tab w:val="left" w:pos="360"/>
        </w:tabs>
        <w:ind w:left="450"/>
        <w:rPr>
          <w:b/>
          <w:color w:val="FF0000"/>
        </w:rPr>
      </w:pPr>
    </w:p>
    <w:p w14:paraId="3123BBF9" w14:textId="3315347D" w:rsidR="0018196A" w:rsidRPr="00392A22" w:rsidRDefault="000D3C1C" w:rsidP="004B51F8">
      <w:pPr>
        <w:pStyle w:val="NoSpacing"/>
        <w:numPr>
          <w:ilvl w:val="0"/>
          <w:numId w:val="39"/>
        </w:numPr>
        <w:tabs>
          <w:tab w:val="left" w:pos="0"/>
          <w:tab w:val="left" w:pos="450"/>
        </w:tabs>
        <w:rPr>
          <w:rFonts w:ascii="Calibri Light" w:hAnsi="Calibri Light" w:cs="Calibri Light"/>
          <w:bCs/>
        </w:rPr>
      </w:pPr>
      <w:r w:rsidRPr="00392A22">
        <w:rPr>
          <w:rFonts w:cs="Calibri"/>
          <w:b/>
        </w:rPr>
        <w:t>A</w:t>
      </w:r>
      <w:r w:rsidR="00CF2CBB" w:rsidRPr="00392A22">
        <w:rPr>
          <w:rFonts w:cs="Calibri"/>
          <w:b/>
        </w:rPr>
        <w:t>pprov</w:t>
      </w:r>
      <w:r w:rsidRPr="00392A22">
        <w:rPr>
          <w:rFonts w:cs="Calibri"/>
          <w:b/>
        </w:rPr>
        <w:t>al of</w:t>
      </w:r>
      <w:r w:rsidR="00CF2CBB" w:rsidRPr="00392A22">
        <w:rPr>
          <w:rFonts w:cs="Calibri"/>
          <w:b/>
        </w:rPr>
        <w:t xml:space="preserve"> </w:t>
      </w:r>
      <w:r w:rsidR="007804C1" w:rsidRPr="00392A22">
        <w:rPr>
          <w:rFonts w:cs="Calibri"/>
          <w:b/>
        </w:rPr>
        <w:t xml:space="preserve">Proceedings </w:t>
      </w:r>
      <w:r w:rsidR="007804C1" w:rsidRPr="00355A0A">
        <w:rPr>
          <w:rFonts w:cs="Calibri"/>
          <w:b/>
        </w:rPr>
        <w:t xml:space="preserve">of </w:t>
      </w:r>
      <w:r w:rsidR="004B51F8">
        <w:rPr>
          <w:rFonts w:cs="Calibri"/>
          <w:b/>
        </w:rPr>
        <w:t xml:space="preserve">April 2024 </w:t>
      </w:r>
      <w:r w:rsidR="007804C1" w:rsidRPr="00392A22">
        <w:rPr>
          <w:rFonts w:cs="Calibri"/>
          <w:bCs/>
        </w:rPr>
        <w:t xml:space="preserve">by consent </w:t>
      </w:r>
      <w:r w:rsidR="00C0273B" w:rsidRPr="00392A22">
        <w:rPr>
          <w:rFonts w:cs="Calibri"/>
          <w:bCs/>
        </w:rPr>
        <w:t>(Page 1)</w:t>
      </w:r>
      <w:r w:rsidR="007804C1" w:rsidRPr="00392A22">
        <w:rPr>
          <w:rFonts w:cs="Calibri"/>
          <w:bCs/>
        </w:rPr>
        <w:t>.</w:t>
      </w:r>
      <w:r w:rsidR="001D2850" w:rsidRPr="00392A22">
        <w:rPr>
          <w:rFonts w:eastAsia="Times New Roman" w:cs="Calibri"/>
          <w:bCs/>
          <w:sz w:val="20"/>
          <w:szCs w:val="20"/>
        </w:rPr>
        <w:tab/>
      </w:r>
    </w:p>
    <w:p w14:paraId="42EF13FA" w14:textId="77777777" w:rsidR="0018196A" w:rsidRPr="009F16DD" w:rsidRDefault="0018196A" w:rsidP="004B51F8">
      <w:pPr>
        <w:pStyle w:val="ListParagraph"/>
        <w:ind w:left="450"/>
        <w:rPr>
          <w:rFonts w:ascii="Calibri" w:hAnsi="Calibri" w:cs="Calibri"/>
          <w:b/>
          <w:bCs/>
          <w:color w:val="FF0000"/>
        </w:rPr>
      </w:pPr>
    </w:p>
    <w:p w14:paraId="3C96AF74" w14:textId="1BDC15C1" w:rsidR="004B51F8" w:rsidRPr="004B51F8" w:rsidRDefault="004B51F8" w:rsidP="004B51F8">
      <w:pPr>
        <w:pStyle w:val="ListParagraph"/>
        <w:numPr>
          <w:ilvl w:val="0"/>
          <w:numId w:val="39"/>
        </w:numPr>
        <w:autoSpaceDE w:val="0"/>
        <w:autoSpaceDN w:val="0"/>
        <w:adjustRightInd w:val="0"/>
        <w:ind w:right="360"/>
        <w:rPr>
          <w:rFonts w:asciiTheme="minorHAnsi" w:hAnsiTheme="minorHAnsi" w:cstheme="minorHAnsi"/>
          <w:b/>
          <w:bCs/>
          <w:sz w:val="22"/>
          <w:szCs w:val="22"/>
        </w:rPr>
      </w:pPr>
      <w:bookmarkStart w:id="0" w:name="_Hlk180487181"/>
      <w:r w:rsidRPr="004B51F8">
        <w:rPr>
          <w:rFonts w:asciiTheme="minorHAnsi" w:hAnsiTheme="minorHAnsi" w:cstheme="minorHAnsi"/>
          <w:b/>
          <w:bCs/>
          <w:sz w:val="22"/>
          <w:szCs w:val="22"/>
        </w:rPr>
        <w:t>Move to approve the ACCSP Administrative Proposal</w:t>
      </w:r>
      <w:r>
        <w:rPr>
          <w:rFonts w:asciiTheme="minorHAnsi" w:hAnsiTheme="minorHAnsi" w:cstheme="minorHAnsi"/>
          <w:b/>
          <w:bCs/>
          <w:sz w:val="22"/>
          <w:szCs w:val="22"/>
        </w:rPr>
        <w:t xml:space="preserve"> </w:t>
      </w:r>
      <w:r w:rsidRPr="004B51F8">
        <w:rPr>
          <w:rFonts w:asciiTheme="minorHAnsi" w:hAnsiTheme="minorHAnsi" w:cstheme="minorHAnsi"/>
          <w:sz w:val="22"/>
          <w:szCs w:val="22"/>
        </w:rPr>
        <w:t>(Page</w:t>
      </w:r>
      <w:r w:rsidR="00535828">
        <w:rPr>
          <w:rFonts w:asciiTheme="minorHAnsi" w:hAnsiTheme="minorHAnsi" w:cstheme="minorHAnsi"/>
          <w:sz w:val="22"/>
          <w:szCs w:val="22"/>
        </w:rPr>
        <w:t xml:space="preserve"> </w:t>
      </w:r>
      <w:proofErr w:type="gramStart"/>
      <w:r w:rsidR="00535828">
        <w:rPr>
          <w:rFonts w:asciiTheme="minorHAnsi" w:hAnsiTheme="minorHAnsi" w:cstheme="minorHAnsi"/>
          <w:sz w:val="22"/>
          <w:szCs w:val="22"/>
        </w:rPr>
        <w:t>5</w:t>
      </w:r>
      <w:r w:rsidRPr="004B51F8">
        <w:rPr>
          <w:rFonts w:asciiTheme="minorHAnsi" w:hAnsiTheme="minorHAnsi" w:cstheme="minorHAnsi"/>
          <w:sz w:val="22"/>
          <w:szCs w:val="22"/>
        </w:rPr>
        <w:t xml:space="preserve"> )</w:t>
      </w:r>
      <w:proofErr w:type="gramEnd"/>
      <w:r w:rsidRPr="004B51F8">
        <w:rPr>
          <w:rFonts w:asciiTheme="minorHAnsi" w:hAnsiTheme="minorHAnsi" w:cstheme="minorHAnsi"/>
          <w:sz w:val="22"/>
          <w:szCs w:val="22"/>
        </w:rPr>
        <w:t>.</w:t>
      </w:r>
      <w:r w:rsidRPr="004B51F8">
        <w:rPr>
          <w:rFonts w:asciiTheme="minorHAnsi" w:hAnsiTheme="minorHAnsi" w:cstheme="minorHAnsi"/>
          <w:b/>
          <w:bCs/>
          <w:sz w:val="22"/>
          <w:szCs w:val="22"/>
        </w:rPr>
        <w:t xml:space="preserve"> </w:t>
      </w:r>
      <w:r w:rsidRPr="004B51F8">
        <w:rPr>
          <w:rFonts w:asciiTheme="minorHAnsi" w:hAnsiTheme="minorHAnsi" w:cstheme="minorHAnsi"/>
          <w:sz w:val="22"/>
          <w:szCs w:val="22"/>
        </w:rPr>
        <w:t xml:space="preserve">Motion made by </w:t>
      </w:r>
      <w:r>
        <w:rPr>
          <w:rFonts w:asciiTheme="minorHAnsi" w:hAnsiTheme="minorHAnsi" w:cstheme="minorHAnsi"/>
          <w:sz w:val="22"/>
          <w:szCs w:val="22"/>
        </w:rPr>
        <w:t>Brandi</w:t>
      </w:r>
      <w:r w:rsidRPr="004B51F8">
        <w:rPr>
          <w:rFonts w:asciiTheme="minorHAnsi" w:hAnsiTheme="minorHAnsi" w:cstheme="minorHAnsi"/>
          <w:sz w:val="22"/>
          <w:szCs w:val="22"/>
        </w:rPr>
        <w:t xml:space="preserve"> Salmon</w:t>
      </w:r>
      <w:r>
        <w:rPr>
          <w:rFonts w:asciiTheme="minorHAnsi" w:hAnsiTheme="minorHAnsi" w:cstheme="minorHAnsi"/>
          <w:sz w:val="22"/>
          <w:szCs w:val="22"/>
        </w:rPr>
        <w:t xml:space="preserve">; </w:t>
      </w:r>
      <w:r w:rsidRPr="004B51F8">
        <w:rPr>
          <w:rFonts w:asciiTheme="minorHAnsi" w:hAnsiTheme="minorHAnsi" w:cstheme="minorHAnsi"/>
          <w:sz w:val="22"/>
          <w:szCs w:val="22"/>
        </w:rPr>
        <w:t xml:space="preserve">second by </w:t>
      </w:r>
      <w:r>
        <w:rPr>
          <w:rFonts w:asciiTheme="minorHAnsi" w:hAnsiTheme="minorHAnsi" w:cstheme="minorHAnsi"/>
          <w:sz w:val="22"/>
          <w:szCs w:val="22"/>
        </w:rPr>
        <w:t>Marty</w:t>
      </w:r>
      <w:r w:rsidRPr="004B51F8">
        <w:rPr>
          <w:rFonts w:asciiTheme="minorHAnsi" w:hAnsiTheme="minorHAnsi" w:cstheme="minorHAnsi"/>
          <w:sz w:val="22"/>
          <w:szCs w:val="22"/>
        </w:rPr>
        <w:t xml:space="preserve"> Gary. Motion passes by unanimous approval</w:t>
      </w:r>
      <w:r>
        <w:rPr>
          <w:rFonts w:asciiTheme="minorHAnsi" w:hAnsiTheme="minorHAnsi" w:cstheme="minorHAnsi"/>
          <w:sz w:val="22"/>
          <w:szCs w:val="22"/>
        </w:rPr>
        <w:t xml:space="preserve"> (Page</w:t>
      </w:r>
      <w:r w:rsidR="00535828">
        <w:rPr>
          <w:rFonts w:asciiTheme="minorHAnsi" w:hAnsiTheme="minorHAnsi" w:cstheme="minorHAnsi"/>
          <w:sz w:val="22"/>
          <w:szCs w:val="22"/>
        </w:rPr>
        <w:t xml:space="preserve"> 5</w:t>
      </w:r>
      <w:r>
        <w:rPr>
          <w:rFonts w:asciiTheme="minorHAnsi" w:hAnsiTheme="minorHAnsi" w:cstheme="minorHAnsi"/>
          <w:sz w:val="22"/>
          <w:szCs w:val="22"/>
        </w:rPr>
        <w:t>).</w:t>
      </w:r>
    </w:p>
    <w:p w14:paraId="7BD5CDA1" w14:textId="77777777" w:rsidR="004B51F8" w:rsidRPr="004B51F8" w:rsidRDefault="004B51F8" w:rsidP="004B51F8">
      <w:pPr>
        <w:autoSpaceDE w:val="0"/>
        <w:autoSpaceDN w:val="0"/>
        <w:adjustRightInd w:val="0"/>
        <w:ind w:left="450" w:right="360"/>
        <w:rPr>
          <w:rFonts w:asciiTheme="minorHAnsi" w:hAnsiTheme="minorHAnsi" w:cstheme="minorHAnsi"/>
          <w:sz w:val="22"/>
          <w:szCs w:val="22"/>
        </w:rPr>
      </w:pPr>
    </w:p>
    <w:p w14:paraId="7DD4ECEA" w14:textId="33555C9C" w:rsidR="004B51F8" w:rsidRPr="004B51F8" w:rsidRDefault="004B51F8" w:rsidP="004B51F8">
      <w:pPr>
        <w:pStyle w:val="ListParagraph"/>
        <w:numPr>
          <w:ilvl w:val="0"/>
          <w:numId w:val="39"/>
        </w:numPr>
        <w:autoSpaceDE w:val="0"/>
        <w:autoSpaceDN w:val="0"/>
        <w:adjustRightInd w:val="0"/>
        <w:ind w:right="360"/>
        <w:rPr>
          <w:rFonts w:asciiTheme="minorHAnsi" w:hAnsiTheme="minorHAnsi" w:cstheme="minorHAnsi"/>
          <w:b/>
          <w:bCs/>
          <w:sz w:val="22"/>
          <w:szCs w:val="22"/>
        </w:rPr>
      </w:pPr>
      <w:r w:rsidRPr="004B51F8">
        <w:rPr>
          <w:rFonts w:asciiTheme="minorHAnsi" w:hAnsiTheme="minorHAnsi" w:cstheme="minorHAnsi"/>
          <w:b/>
          <w:bCs/>
          <w:sz w:val="22"/>
          <w:szCs w:val="22"/>
        </w:rPr>
        <w:t>Move to approve the three (3) Maintenance Proposals as recommended by the Operations and Advisory Committees</w:t>
      </w:r>
      <w:r w:rsidR="00535828">
        <w:rPr>
          <w:rFonts w:asciiTheme="minorHAnsi" w:hAnsiTheme="minorHAnsi" w:cstheme="minorHAnsi"/>
          <w:b/>
          <w:bCs/>
          <w:sz w:val="22"/>
          <w:szCs w:val="22"/>
        </w:rPr>
        <w:t xml:space="preserve"> </w:t>
      </w:r>
      <w:r w:rsidR="00535828" w:rsidRPr="00535828">
        <w:rPr>
          <w:rFonts w:asciiTheme="minorHAnsi" w:hAnsiTheme="minorHAnsi" w:cstheme="minorHAnsi"/>
          <w:sz w:val="22"/>
          <w:szCs w:val="22"/>
        </w:rPr>
        <w:t>(Page 5)</w:t>
      </w:r>
      <w:r w:rsidRPr="00535828">
        <w:rPr>
          <w:rFonts w:asciiTheme="minorHAnsi" w:hAnsiTheme="minorHAnsi" w:cstheme="minorHAnsi"/>
          <w:sz w:val="22"/>
          <w:szCs w:val="22"/>
        </w:rPr>
        <w:t xml:space="preserve">. </w:t>
      </w:r>
      <w:r w:rsidRPr="004B51F8">
        <w:rPr>
          <w:rFonts w:asciiTheme="minorHAnsi" w:hAnsiTheme="minorHAnsi" w:cstheme="minorHAnsi"/>
          <w:sz w:val="22"/>
          <w:szCs w:val="22"/>
        </w:rPr>
        <w:t xml:space="preserve">Motion made by </w:t>
      </w:r>
      <w:r>
        <w:rPr>
          <w:rFonts w:asciiTheme="minorHAnsi" w:hAnsiTheme="minorHAnsi" w:cstheme="minorHAnsi"/>
          <w:sz w:val="22"/>
          <w:szCs w:val="22"/>
        </w:rPr>
        <w:t>Carrie</w:t>
      </w:r>
      <w:r w:rsidRPr="004B51F8">
        <w:rPr>
          <w:rFonts w:asciiTheme="minorHAnsi" w:hAnsiTheme="minorHAnsi" w:cstheme="minorHAnsi"/>
          <w:sz w:val="22"/>
          <w:szCs w:val="22"/>
        </w:rPr>
        <w:t xml:space="preserve"> Kennedy</w:t>
      </w:r>
      <w:r>
        <w:rPr>
          <w:rFonts w:asciiTheme="minorHAnsi" w:hAnsiTheme="minorHAnsi" w:cstheme="minorHAnsi"/>
          <w:sz w:val="22"/>
          <w:szCs w:val="22"/>
        </w:rPr>
        <w:t>;</w:t>
      </w:r>
      <w:r w:rsidRPr="004B51F8">
        <w:rPr>
          <w:rFonts w:asciiTheme="minorHAnsi" w:hAnsiTheme="minorHAnsi" w:cstheme="minorHAnsi"/>
          <w:sz w:val="22"/>
          <w:szCs w:val="22"/>
        </w:rPr>
        <w:t xml:space="preserve"> second by </w:t>
      </w:r>
      <w:r>
        <w:rPr>
          <w:rFonts w:asciiTheme="minorHAnsi" w:hAnsiTheme="minorHAnsi" w:cstheme="minorHAnsi"/>
          <w:sz w:val="22"/>
          <w:szCs w:val="22"/>
        </w:rPr>
        <w:t>Ben</w:t>
      </w:r>
      <w:r w:rsidRPr="004B51F8">
        <w:rPr>
          <w:rFonts w:asciiTheme="minorHAnsi" w:hAnsiTheme="minorHAnsi" w:cstheme="minorHAnsi"/>
          <w:sz w:val="22"/>
          <w:szCs w:val="22"/>
        </w:rPr>
        <w:t xml:space="preserve"> Dyar. Motion passes by unanimous approval</w:t>
      </w:r>
      <w:r>
        <w:rPr>
          <w:rFonts w:asciiTheme="minorHAnsi" w:hAnsiTheme="minorHAnsi" w:cstheme="minorHAnsi"/>
          <w:sz w:val="22"/>
          <w:szCs w:val="22"/>
        </w:rPr>
        <w:t xml:space="preserve"> (Page</w:t>
      </w:r>
      <w:r w:rsidR="00535828">
        <w:rPr>
          <w:rFonts w:asciiTheme="minorHAnsi" w:hAnsiTheme="minorHAnsi" w:cstheme="minorHAnsi"/>
          <w:sz w:val="22"/>
          <w:szCs w:val="22"/>
        </w:rPr>
        <w:t xml:space="preserve"> 5</w:t>
      </w:r>
      <w:r>
        <w:rPr>
          <w:rFonts w:asciiTheme="minorHAnsi" w:hAnsiTheme="minorHAnsi" w:cstheme="minorHAnsi"/>
          <w:sz w:val="22"/>
          <w:szCs w:val="22"/>
        </w:rPr>
        <w:t>).</w:t>
      </w:r>
    </w:p>
    <w:p w14:paraId="6C91BADA" w14:textId="77777777" w:rsidR="004B51F8" w:rsidRPr="004B51F8" w:rsidRDefault="004B51F8" w:rsidP="004B51F8">
      <w:pPr>
        <w:autoSpaceDE w:val="0"/>
        <w:autoSpaceDN w:val="0"/>
        <w:adjustRightInd w:val="0"/>
        <w:ind w:left="450" w:right="360"/>
        <w:rPr>
          <w:rFonts w:asciiTheme="minorHAnsi" w:hAnsiTheme="minorHAnsi" w:cstheme="minorHAnsi"/>
          <w:sz w:val="22"/>
          <w:szCs w:val="22"/>
        </w:rPr>
      </w:pPr>
    </w:p>
    <w:p w14:paraId="58BBF2E0" w14:textId="441EBA88" w:rsidR="004B51F8" w:rsidRPr="004B51F8" w:rsidRDefault="004B51F8" w:rsidP="004B51F8">
      <w:pPr>
        <w:pStyle w:val="ListParagraph"/>
        <w:numPr>
          <w:ilvl w:val="0"/>
          <w:numId w:val="39"/>
        </w:numPr>
        <w:autoSpaceDE w:val="0"/>
        <w:autoSpaceDN w:val="0"/>
        <w:adjustRightInd w:val="0"/>
        <w:ind w:right="360"/>
        <w:rPr>
          <w:rFonts w:asciiTheme="minorHAnsi" w:hAnsiTheme="minorHAnsi" w:cstheme="minorHAnsi"/>
          <w:b/>
          <w:bCs/>
          <w:sz w:val="22"/>
          <w:szCs w:val="22"/>
        </w:rPr>
      </w:pPr>
      <w:r w:rsidRPr="004B51F8">
        <w:rPr>
          <w:rFonts w:asciiTheme="minorHAnsi" w:hAnsiTheme="minorHAnsi" w:cstheme="minorHAnsi"/>
          <w:b/>
          <w:bCs/>
          <w:sz w:val="22"/>
          <w:szCs w:val="22"/>
        </w:rPr>
        <w:t>Move to approve the top four (4) ranking New Proposals, through the Maine Black Sea Bass project</w:t>
      </w:r>
      <w:r>
        <w:rPr>
          <w:rFonts w:asciiTheme="minorHAnsi" w:hAnsiTheme="minorHAnsi" w:cstheme="minorHAnsi"/>
          <w:b/>
          <w:bCs/>
          <w:sz w:val="22"/>
          <w:szCs w:val="22"/>
        </w:rPr>
        <w:t xml:space="preserve"> </w:t>
      </w:r>
      <w:r>
        <w:rPr>
          <w:rFonts w:asciiTheme="minorHAnsi" w:hAnsiTheme="minorHAnsi" w:cstheme="minorHAnsi"/>
          <w:sz w:val="22"/>
          <w:szCs w:val="22"/>
        </w:rPr>
        <w:t>(Page</w:t>
      </w:r>
      <w:r w:rsidR="00535828">
        <w:rPr>
          <w:rFonts w:asciiTheme="minorHAnsi" w:hAnsiTheme="minorHAnsi" w:cstheme="minorHAnsi"/>
          <w:sz w:val="22"/>
          <w:szCs w:val="22"/>
        </w:rPr>
        <w:t xml:space="preserve"> 5</w:t>
      </w:r>
      <w:r>
        <w:rPr>
          <w:rFonts w:asciiTheme="minorHAnsi" w:hAnsiTheme="minorHAnsi" w:cstheme="minorHAnsi"/>
          <w:sz w:val="22"/>
          <w:szCs w:val="22"/>
        </w:rPr>
        <w:t>)</w:t>
      </w:r>
      <w:r w:rsidRPr="004B51F8">
        <w:rPr>
          <w:rFonts w:asciiTheme="minorHAnsi" w:hAnsiTheme="minorHAnsi" w:cstheme="minorHAnsi"/>
          <w:b/>
          <w:bCs/>
          <w:sz w:val="22"/>
          <w:szCs w:val="22"/>
        </w:rPr>
        <w:t xml:space="preserve">. </w:t>
      </w:r>
      <w:r w:rsidRPr="004B51F8">
        <w:rPr>
          <w:rFonts w:asciiTheme="minorHAnsi" w:hAnsiTheme="minorHAnsi" w:cstheme="minorHAnsi"/>
          <w:sz w:val="22"/>
          <w:szCs w:val="22"/>
        </w:rPr>
        <w:t xml:space="preserve">Motion made by </w:t>
      </w:r>
      <w:r>
        <w:rPr>
          <w:rFonts w:asciiTheme="minorHAnsi" w:hAnsiTheme="minorHAnsi" w:cstheme="minorHAnsi"/>
          <w:sz w:val="22"/>
          <w:szCs w:val="22"/>
        </w:rPr>
        <w:t>John</w:t>
      </w:r>
      <w:r w:rsidRPr="004B51F8">
        <w:rPr>
          <w:rFonts w:asciiTheme="minorHAnsi" w:hAnsiTheme="minorHAnsi" w:cstheme="minorHAnsi"/>
          <w:sz w:val="22"/>
          <w:szCs w:val="22"/>
        </w:rPr>
        <w:t xml:space="preserve"> Carmichael and seconded by </w:t>
      </w:r>
      <w:r>
        <w:rPr>
          <w:rFonts w:asciiTheme="minorHAnsi" w:hAnsiTheme="minorHAnsi" w:cstheme="minorHAnsi"/>
          <w:sz w:val="22"/>
          <w:szCs w:val="22"/>
        </w:rPr>
        <w:t>Ron</w:t>
      </w:r>
      <w:r w:rsidRPr="004B51F8">
        <w:rPr>
          <w:rFonts w:asciiTheme="minorHAnsi" w:hAnsiTheme="minorHAnsi" w:cstheme="minorHAnsi"/>
          <w:sz w:val="22"/>
          <w:szCs w:val="22"/>
        </w:rPr>
        <w:t xml:space="preserve"> Owens. Motion passes by unanimous consent</w:t>
      </w:r>
      <w:r>
        <w:rPr>
          <w:rFonts w:asciiTheme="minorHAnsi" w:hAnsiTheme="minorHAnsi" w:cstheme="minorHAnsi"/>
          <w:sz w:val="22"/>
          <w:szCs w:val="22"/>
        </w:rPr>
        <w:t xml:space="preserve"> (Page</w:t>
      </w:r>
      <w:r w:rsidR="00535828">
        <w:rPr>
          <w:rFonts w:asciiTheme="minorHAnsi" w:hAnsiTheme="minorHAnsi" w:cstheme="minorHAnsi"/>
          <w:sz w:val="22"/>
          <w:szCs w:val="22"/>
        </w:rPr>
        <w:t xml:space="preserve"> 6</w:t>
      </w:r>
      <w:r>
        <w:rPr>
          <w:rFonts w:asciiTheme="minorHAnsi" w:hAnsiTheme="minorHAnsi" w:cstheme="minorHAnsi"/>
          <w:sz w:val="22"/>
          <w:szCs w:val="22"/>
        </w:rPr>
        <w:t>)</w:t>
      </w:r>
      <w:r w:rsidRPr="004B51F8">
        <w:rPr>
          <w:rFonts w:asciiTheme="minorHAnsi" w:hAnsiTheme="minorHAnsi" w:cstheme="minorHAnsi"/>
          <w:sz w:val="22"/>
          <w:szCs w:val="22"/>
        </w:rPr>
        <w:t>.</w:t>
      </w:r>
    </w:p>
    <w:p w14:paraId="3D615FA1" w14:textId="77777777" w:rsidR="004B51F8" w:rsidRPr="004B51F8" w:rsidRDefault="004B51F8" w:rsidP="004B51F8">
      <w:pPr>
        <w:autoSpaceDE w:val="0"/>
        <w:autoSpaceDN w:val="0"/>
        <w:adjustRightInd w:val="0"/>
        <w:ind w:left="450" w:right="360"/>
        <w:rPr>
          <w:rFonts w:asciiTheme="minorHAnsi" w:hAnsiTheme="minorHAnsi" w:cstheme="minorHAnsi"/>
          <w:sz w:val="22"/>
          <w:szCs w:val="22"/>
        </w:rPr>
      </w:pPr>
    </w:p>
    <w:p w14:paraId="3F1FE5EA" w14:textId="0662487D" w:rsidR="004B51F8" w:rsidRPr="004B51F8" w:rsidRDefault="004B51F8" w:rsidP="004B51F8">
      <w:pPr>
        <w:pStyle w:val="ListParagraph"/>
        <w:numPr>
          <w:ilvl w:val="0"/>
          <w:numId w:val="39"/>
        </w:numPr>
        <w:autoSpaceDE w:val="0"/>
        <w:autoSpaceDN w:val="0"/>
        <w:adjustRightInd w:val="0"/>
        <w:ind w:right="360"/>
        <w:rPr>
          <w:rFonts w:asciiTheme="minorHAnsi" w:hAnsiTheme="minorHAnsi" w:cstheme="minorHAnsi"/>
          <w:sz w:val="22"/>
          <w:szCs w:val="22"/>
        </w:rPr>
      </w:pPr>
      <w:r w:rsidRPr="004B51F8">
        <w:rPr>
          <w:rFonts w:asciiTheme="minorHAnsi" w:hAnsiTheme="minorHAnsi" w:cstheme="minorHAnsi"/>
          <w:b/>
          <w:bCs/>
          <w:sz w:val="22"/>
          <w:szCs w:val="22"/>
        </w:rPr>
        <w:t>Move that the Maine halibut proposal remain above the line to be funded if additional funding become available</w:t>
      </w:r>
      <w:r>
        <w:rPr>
          <w:rFonts w:asciiTheme="minorHAnsi" w:hAnsiTheme="minorHAnsi" w:cstheme="minorHAnsi"/>
          <w:sz w:val="22"/>
          <w:szCs w:val="22"/>
        </w:rPr>
        <w:t xml:space="preserve"> (Page</w:t>
      </w:r>
      <w:r w:rsidR="00535828">
        <w:rPr>
          <w:rFonts w:asciiTheme="minorHAnsi" w:hAnsiTheme="minorHAnsi" w:cstheme="minorHAnsi"/>
          <w:sz w:val="22"/>
          <w:szCs w:val="22"/>
        </w:rPr>
        <w:t xml:space="preserve"> 6</w:t>
      </w:r>
      <w:r>
        <w:rPr>
          <w:rFonts w:asciiTheme="minorHAnsi" w:hAnsiTheme="minorHAnsi" w:cstheme="minorHAnsi"/>
          <w:sz w:val="22"/>
          <w:szCs w:val="22"/>
        </w:rPr>
        <w:t xml:space="preserve">). </w:t>
      </w:r>
      <w:r w:rsidRPr="004B51F8">
        <w:rPr>
          <w:rFonts w:asciiTheme="minorHAnsi" w:hAnsiTheme="minorHAnsi" w:cstheme="minorHAnsi"/>
          <w:sz w:val="22"/>
          <w:szCs w:val="22"/>
        </w:rPr>
        <w:t xml:space="preserve">Motion made by </w:t>
      </w:r>
      <w:r>
        <w:rPr>
          <w:rFonts w:asciiTheme="minorHAnsi" w:hAnsiTheme="minorHAnsi" w:cstheme="minorHAnsi"/>
          <w:sz w:val="22"/>
          <w:szCs w:val="22"/>
        </w:rPr>
        <w:t>Pat</w:t>
      </w:r>
      <w:r w:rsidRPr="004B51F8">
        <w:rPr>
          <w:rFonts w:asciiTheme="minorHAnsi" w:hAnsiTheme="minorHAnsi" w:cstheme="minorHAnsi"/>
          <w:sz w:val="22"/>
          <w:szCs w:val="22"/>
        </w:rPr>
        <w:t xml:space="preserve"> Keliher and seconded by </w:t>
      </w:r>
      <w:r>
        <w:rPr>
          <w:rFonts w:asciiTheme="minorHAnsi" w:hAnsiTheme="minorHAnsi" w:cstheme="minorHAnsi"/>
          <w:sz w:val="22"/>
          <w:szCs w:val="22"/>
        </w:rPr>
        <w:t>Erika</w:t>
      </w:r>
      <w:r w:rsidRPr="004B51F8">
        <w:rPr>
          <w:rFonts w:asciiTheme="minorHAnsi" w:hAnsiTheme="minorHAnsi" w:cstheme="minorHAnsi"/>
          <w:sz w:val="22"/>
          <w:szCs w:val="22"/>
        </w:rPr>
        <w:t xml:space="preserve"> Burgess. Motion approved by consent.</w:t>
      </w:r>
      <w:bookmarkEnd w:id="0"/>
      <w:r>
        <w:rPr>
          <w:rFonts w:asciiTheme="minorHAnsi" w:hAnsiTheme="minorHAnsi" w:cstheme="minorHAnsi"/>
          <w:sz w:val="22"/>
          <w:szCs w:val="22"/>
        </w:rPr>
        <w:t xml:space="preserve"> (Page </w:t>
      </w:r>
      <w:r w:rsidR="00535828">
        <w:rPr>
          <w:rFonts w:asciiTheme="minorHAnsi" w:hAnsiTheme="minorHAnsi" w:cstheme="minorHAnsi"/>
          <w:sz w:val="22"/>
          <w:szCs w:val="22"/>
        </w:rPr>
        <w:t>6</w:t>
      </w:r>
      <w:r>
        <w:rPr>
          <w:rFonts w:asciiTheme="minorHAnsi" w:hAnsiTheme="minorHAnsi" w:cstheme="minorHAnsi"/>
          <w:sz w:val="22"/>
          <w:szCs w:val="22"/>
        </w:rPr>
        <w:t>).</w:t>
      </w:r>
    </w:p>
    <w:p w14:paraId="5975414F" w14:textId="7AC1927A" w:rsidR="00E0280A" w:rsidRPr="004B51F8" w:rsidRDefault="00E0280A" w:rsidP="004B51F8">
      <w:pPr>
        <w:pStyle w:val="ListParagraph"/>
        <w:autoSpaceDE w:val="0"/>
        <w:autoSpaceDN w:val="0"/>
        <w:adjustRightInd w:val="0"/>
        <w:ind w:left="450" w:right="360" w:firstLine="45"/>
        <w:rPr>
          <w:rFonts w:asciiTheme="minorHAnsi" w:hAnsiTheme="minorHAnsi" w:cstheme="minorHAnsi"/>
          <w:sz w:val="22"/>
          <w:szCs w:val="22"/>
        </w:rPr>
      </w:pPr>
    </w:p>
    <w:p w14:paraId="52E4613C" w14:textId="24924BC0" w:rsidR="00E0280A" w:rsidRPr="00E0280A" w:rsidRDefault="00E0280A" w:rsidP="004B51F8">
      <w:pPr>
        <w:pStyle w:val="NoSpacing"/>
        <w:numPr>
          <w:ilvl w:val="0"/>
          <w:numId w:val="39"/>
        </w:numPr>
        <w:tabs>
          <w:tab w:val="left" w:pos="0"/>
          <w:tab w:val="left" w:pos="450"/>
        </w:tabs>
        <w:rPr>
          <w:rFonts w:ascii="Calibri Light" w:hAnsi="Calibri Light" w:cs="Calibri Light"/>
          <w:b/>
          <w:bCs/>
        </w:rPr>
      </w:pPr>
      <w:r w:rsidRPr="00355A0A">
        <w:rPr>
          <w:rFonts w:cs="Calibri"/>
          <w:b/>
        </w:rPr>
        <w:t>Move to adjourn</w:t>
      </w:r>
      <w:r w:rsidRPr="00355A0A">
        <w:rPr>
          <w:rFonts w:cs="Calibri"/>
        </w:rPr>
        <w:t xml:space="preserve"> by consent (</w:t>
      </w:r>
      <w:r w:rsidR="00CE3E46">
        <w:rPr>
          <w:rFonts w:cs="Calibri"/>
        </w:rPr>
        <w:t>Page 14</w:t>
      </w:r>
      <w:r w:rsidRPr="00355A0A">
        <w:rPr>
          <w:rFonts w:cs="Calibri"/>
        </w:rPr>
        <w:t>).</w:t>
      </w:r>
    </w:p>
    <w:p w14:paraId="40A53163" w14:textId="77777777" w:rsidR="00E0280A" w:rsidRPr="00E0280A" w:rsidRDefault="00E0280A" w:rsidP="004B51F8">
      <w:pPr>
        <w:pStyle w:val="NoSpacing"/>
        <w:tabs>
          <w:tab w:val="left" w:pos="0"/>
          <w:tab w:val="left" w:pos="450"/>
        </w:tabs>
        <w:ind w:left="450"/>
        <w:rPr>
          <w:rFonts w:ascii="Calibri Light" w:hAnsi="Calibri Light" w:cs="Calibri Light"/>
          <w:b/>
          <w:bCs/>
        </w:rPr>
      </w:pPr>
    </w:p>
    <w:p w14:paraId="137CB7EF" w14:textId="77777777" w:rsidR="00332E2A" w:rsidRDefault="00332E2A" w:rsidP="004B51F8">
      <w:pPr>
        <w:pStyle w:val="ListParagraph"/>
        <w:ind w:left="0"/>
        <w:rPr>
          <w:rFonts w:cs="Calibri"/>
          <w:color w:val="FF0000"/>
        </w:rPr>
      </w:pPr>
    </w:p>
    <w:p w14:paraId="1A67E6DA" w14:textId="77777777" w:rsidR="00332E2A" w:rsidRPr="00332E2A" w:rsidRDefault="00332E2A" w:rsidP="004B51F8"/>
    <w:p w14:paraId="423F056A" w14:textId="77777777" w:rsidR="00332E2A" w:rsidRPr="00332E2A" w:rsidRDefault="00332E2A" w:rsidP="00332E2A"/>
    <w:p w14:paraId="7C22F212" w14:textId="77777777" w:rsidR="00332E2A" w:rsidRPr="00332E2A" w:rsidRDefault="00332E2A" w:rsidP="00332E2A"/>
    <w:p w14:paraId="175A2BA7" w14:textId="77777777" w:rsidR="00332E2A" w:rsidRPr="00332E2A" w:rsidRDefault="00332E2A" w:rsidP="00332E2A"/>
    <w:p w14:paraId="0D8916A5" w14:textId="77777777" w:rsidR="00332E2A" w:rsidRDefault="00332E2A" w:rsidP="00E0280A">
      <w:pPr>
        <w:pStyle w:val="ListParagraph"/>
        <w:ind w:left="0"/>
        <w:jc w:val="center"/>
        <w:rPr>
          <w:rFonts w:cs="Calibri"/>
          <w:color w:val="FF0000"/>
        </w:rPr>
      </w:pPr>
    </w:p>
    <w:p w14:paraId="4453CA19" w14:textId="5D7CF0E1" w:rsidR="00332E2A" w:rsidRDefault="00332E2A" w:rsidP="00332E2A">
      <w:pPr>
        <w:pStyle w:val="ListParagraph"/>
        <w:tabs>
          <w:tab w:val="left" w:pos="4200"/>
        </w:tabs>
        <w:ind w:left="0"/>
        <w:rPr>
          <w:rFonts w:cs="Calibri"/>
          <w:color w:val="FF0000"/>
        </w:rPr>
      </w:pPr>
      <w:r>
        <w:rPr>
          <w:rFonts w:cs="Calibri"/>
          <w:color w:val="FF0000"/>
        </w:rPr>
        <w:tab/>
      </w:r>
    </w:p>
    <w:p w14:paraId="27D18E7B" w14:textId="5F3661D3" w:rsidR="00F479CA" w:rsidRPr="00632A07" w:rsidRDefault="002B0990" w:rsidP="00E0280A">
      <w:pPr>
        <w:pStyle w:val="ListParagraph"/>
        <w:ind w:left="0"/>
        <w:jc w:val="center"/>
        <w:rPr>
          <w:rFonts w:ascii="Calibri" w:hAnsi="Calibri" w:cs="Calibri"/>
          <w:b/>
          <w:bCs/>
          <w:sz w:val="22"/>
          <w:szCs w:val="22"/>
        </w:rPr>
      </w:pPr>
      <w:r w:rsidRPr="00332E2A">
        <w:br w:type="page"/>
      </w:r>
      <w:r w:rsidR="00F479CA" w:rsidRPr="00632A07">
        <w:rPr>
          <w:rFonts w:ascii="Calibri" w:hAnsi="Calibri" w:cs="Calibri"/>
          <w:b/>
          <w:bCs/>
          <w:sz w:val="22"/>
          <w:szCs w:val="22"/>
        </w:rPr>
        <w:lastRenderedPageBreak/>
        <w:t>ATTENDANCE</w:t>
      </w:r>
    </w:p>
    <w:p w14:paraId="2D53D48F" w14:textId="77777777" w:rsidR="00F479CA" w:rsidRPr="00632A07" w:rsidRDefault="00F479CA" w:rsidP="002B0990">
      <w:pPr>
        <w:pStyle w:val="Header"/>
        <w:contextualSpacing/>
        <w:jc w:val="center"/>
        <w:rPr>
          <w:rFonts w:ascii="Calibri" w:hAnsi="Calibri" w:cs="Calibri"/>
          <w:b/>
          <w:bCs/>
          <w:sz w:val="16"/>
          <w:szCs w:val="16"/>
        </w:rPr>
      </w:pPr>
    </w:p>
    <w:p w14:paraId="040E3D8E" w14:textId="77777777" w:rsidR="00F479CA" w:rsidRPr="00632A07" w:rsidRDefault="00F479CA" w:rsidP="00F310AE">
      <w:pPr>
        <w:pStyle w:val="Header"/>
        <w:jc w:val="center"/>
        <w:rPr>
          <w:rFonts w:ascii="Calibri" w:hAnsi="Calibri"/>
          <w:b/>
          <w:bCs/>
          <w:sz w:val="22"/>
          <w:szCs w:val="22"/>
        </w:rPr>
      </w:pPr>
      <w:r w:rsidRPr="00632A07">
        <w:rPr>
          <w:rFonts w:ascii="Calibri" w:hAnsi="Calibri"/>
          <w:b/>
          <w:bCs/>
          <w:sz w:val="22"/>
          <w:szCs w:val="22"/>
        </w:rPr>
        <w:t>Board Members</w:t>
      </w:r>
    </w:p>
    <w:p w14:paraId="315C2EA1" w14:textId="77777777" w:rsidR="00BE775E" w:rsidRPr="00370E4D" w:rsidRDefault="00BE775E" w:rsidP="00CE3E46">
      <w:pPr>
        <w:pStyle w:val="TOC1"/>
        <w:sectPr w:rsidR="00BE775E" w:rsidRPr="00370E4D" w:rsidSect="005219FA">
          <w:headerReference w:type="default" r:id="rId13"/>
          <w:footerReference w:type="default" r:id="rId14"/>
          <w:headerReference w:type="first" r:id="rId15"/>
          <w:footerReference w:type="first" r:id="rId16"/>
          <w:pgSz w:w="12240" w:h="15840" w:code="1"/>
          <w:pgMar w:top="1440" w:right="1080" w:bottom="1440" w:left="1080" w:header="446" w:footer="446" w:gutter="0"/>
          <w:pgNumType w:fmt="lowerRoman" w:start="2"/>
          <w:cols w:space="720"/>
          <w:docGrid w:linePitch="272"/>
        </w:sectPr>
      </w:pPr>
    </w:p>
    <w:p w14:paraId="12850006" w14:textId="77777777" w:rsidR="00DA7E4A" w:rsidRPr="00507264" w:rsidRDefault="00DA7E4A" w:rsidP="00DA7E4A">
      <w:pPr>
        <w:pStyle w:val="NoSpacing"/>
        <w:rPr>
          <w:rFonts w:cs="Calibri"/>
          <w:color w:val="000000" w:themeColor="text1"/>
        </w:rPr>
        <w:sectPr w:rsidR="00DA7E4A" w:rsidRPr="00507264" w:rsidSect="003D3629">
          <w:headerReference w:type="default" r:id="rId17"/>
          <w:footerReference w:type="even" r:id="rId18"/>
          <w:footerReference w:type="default" r:id="rId19"/>
          <w:type w:val="continuous"/>
          <w:pgSz w:w="12240" w:h="15840" w:code="1"/>
          <w:pgMar w:top="1440" w:right="1080" w:bottom="1440" w:left="1080" w:header="446" w:footer="446" w:gutter="0"/>
          <w:pgNumType w:start="0"/>
          <w:cols w:space="720"/>
          <w:titlePg/>
        </w:sectPr>
      </w:pPr>
    </w:p>
    <w:p w14:paraId="1DD8BFEA" w14:textId="77777777" w:rsidR="00535828" w:rsidRDefault="00535828" w:rsidP="00FE6BB9">
      <w:pPr>
        <w:pStyle w:val="NoSpacing"/>
        <w:rPr>
          <w:rFonts w:cs="Calibri"/>
          <w:color w:val="000000" w:themeColor="text1"/>
        </w:rPr>
      </w:pPr>
      <w:r>
        <w:rPr>
          <w:rFonts w:cs="Calibri"/>
          <w:color w:val="000000" w:themeColor="text1"/>
        </w:rPr>
        <w:t>Pat Keliher, ME (AA)</w:t>
      </w:r>
    </w:p>
    <w:p w14:paraId="4FB481FE" w14:textId="77777777" w:rsidR="00535828" w:rsidRDefault="00535828" w:rsidP="00FE6BB9">
      <w:pPr>
        <w:pStyle w:val="NoSpacing"/>
        <w:rPr>
          <w:rFonts w:cs="Calibri"/>
          <w:color w:val="000000" w:themeColor="text1"/>
        </w:rPr>
      </w:pPr>
      <w:r>
        <w:rPr>
          <w:rFonts w:cs="Calibri"/>
          <w:color w:val="000000" w:themeColor="text1"/>
        </w:rPr>
        <w:t>Renee Zobel, NH, proxy for Cheri Patterson (AA)</w:t>
      </w:r>
    </w:p>
    <w:p w14:paraId="5D4D650C" w14:textId="77777777" w:rsidR="00535828" w:rsidRDefault="00535828" w:rsidP="00FE6BB9">
      <w:pPr>
        <w:pStyle w:val="NoSpacing"/>
        <w:rPr>
          <w:rFonts w:cs="Calibri"/>
          <w:color w:val="000000" w:themeColor="text1"/>
        </w:rPr>
      </w:pPr>
      <w:r>
        <w:rPr>
          <w:rFonts w:cs="Calibri"/>
          <w:color w:val="000000" w:themeColor="text1"/>
        </w:rPr>
        <w:t>Dan McKiernan, MA (AA)</w:t>
      </w:r>
    </w:p>
    <w:p w14:paraId="1ABDEEFA" w14:textId="77777777" w:rsidR="00535828" w:rsidRDefault="00535828" w:rsidP="00FE6BB9">
      <w:pPr>
        <w:pStyle w:val="NoSpacing"/>
        <w:rPr>
          <w:rFonts w:cs="Calibri"/>
          <w:color w:val="000000" w:themeColor="text1"/>
        </w:rPr>
      </w:pPr>
      <w:r>
        <w:rPr>
          <w:rFonts w:cs="Calibri"/>
          <w:color w:val="000000" w:themeColor="text1"/>
        </w:rPr>
        <w:t>Ray Kane, MA (GA)</w:t>
      </w:r>
    </w:p>
    <w:p w14:paraId="5D43F136" w14:textId="77777777" w:rsidR="00535828" w:rsidRDefault="00535828" w:rsidP="00FE6BB9">
      <w:pPr>
        <w:pStyle w:val="NoSpacing"/>
        <w:rPr>
          <w:rFonts w:cs="Calibri"/>
          <w:color w:val="000000" w:themeColor="text1"/>
        </w:rPr>
      </w:pPr>
      <w:r>
        <w:rPr>
          <w:rFonts w:cs="Calibri"/>
          <w:color w:val="000000" w:themeColor="text1"/>
        </w:rPr>
        <w:t>Jason McNamee, RI (AA)</w:t>
      </w:r>
    </w:p>
    <w:p w14:paraId="255DE73D" w14:textId="77777777" w:rsidR="00535828" w:rsidRDefault="00535828" w:rsidP="00FE6BB9">
      <w:pPr>
        <w:pStyle w:val="NoSpacing"/>
        <w:rPr>
          <w:rFonts w:cs="Calibri"/>
          <w:color w:val="000000" w:themeColor="text1"/>
        </w:rPr>
      </w:pPr>
      <w:r>
        <w:rPr>
          <w:rFonts w:cs="Calibri"/>
          <w:color w:val="000000" w:themeColor="text1"/>
        </w:rPr>
        <w:t>Eric Reid, RI, proxy for Sen. Sosnowski (LA)</w:t>
      </w:r>
    </w:p>
    <w:p w14:paraId="5C7CD5FE" w14:textId="77777777" w:rsidR="00535828" w:rsidRDefault="00535828" w:rsidP="00FE6BB9">
      <w:pPr>
        <w:pStyle w:val="NoSpacing"/>
        <w:rPr>
          <w:rFonts w:cs="Calibri"/>
          <w:color w:val="000000" w:themeColor="text1"/>
        </w:rPr>
      </w:pPr>
      <w:r>
        <w:rPr>
          <w:rFonts w:cs="Calibri"/>
          <w:color w:val="000000" w:themeColor="text1"/>
        </w:rPr>
        <w:t>David Borden, RI (GA)</w:t>
      </w:r>
    </w:p>
    <w:p w14:paraId="19269825" w14:textId="77777777" w:rsidR="00507264" w:rsidRPr="00507264" w:rsidRDefault="00507264" w:rsidP="00FE6BB9">
      <w:pPr>
        <w:pStyle w:val="NoSpacing"/>
        <w:rPr>
          <w:rFonts w:cs="Calibri"/>
          <w:color w:val="000000" w:themeColor="text1"/>
        </w:rPr>
      </w:pPr>
      <w:r w:rsidRPr="00507264">
        <w:rPr>
          <w:rFonts w:cs="Calibri"/>
          <w:color w:val="000000" w:themeColor="text1"/>
        </w:rPr>
        <w:t>Marty Gary, NY (AA)</w:t>
      </w:r>
    </w:p>
    <w:p w14:paraId="3383C7F5" w14:textId="77777777" w:rsidR="00535828" w:rsidRDefault="00535828" w:rsidP="00FE6BB9">
      <w:pPr>
        <w:pStyle w:val="NoSpacing"/>
        <w:rPr>
          <w:rFonts w:cs="Calibri"/>
          <w:color w:val="000000" w:themeColor="text1"/>
        </w:rPr>
      </w:pPr>
      <w:r>
        <w:rPr>
          <w:rFonts w:cs="Calibri"/>
          <w:color w:val="000000" w:themeColor="text1"/>
        </w:rPr>
        <w:t>Heather Corbett, NJ, proxy for J. Cimino (AA)</w:t>
      </w:r>
    </w:p>
    <w:p w14:paraId="7FEA85D3" w14:textId="22DDD6BD" w:rsidR="007F5AF7" w:rsidRPr="00507264" w:rsidRDefault="00B77CB3" w:rsidP="00FE6BB9">
      <w:pPr>
        <w:pStyle w:val="NoSpacing"/>
        <w:rPr>
          <w:rFonts w:cs="Calibri"/>
          <w:color w:val="000000" w:themeColor="text1"/>
        </w:rPr>
      </w:pPr>
      <w:r w:rsidRPr="00507264">
        <w:rPr>
          <w:rFonts w:cs="Calibri"/>
          <w:color w:val="000000" w:themeColor="text1"/>
        </w:rPr>
        <w:t>Jeff Kaelin</w:t>
      </w:r>
      <w:r w:rsidR="007421B8" w:rsidRPr="00507264">
        <w:rPr>
          <w:rFonts w:cs="Calibri"/>
          <w:color w:val="000000" w:themeColor="text1"/>
        </w:rPr>
        <w:t>, NJ</w:t>
      </w:r>
      <w:r w:rsidR="007F5AF7" w:rsidRPr="00507264">
        <w:rPr>
          <w:rFonts w:cs="Calibri"/>
          <w:color w:val="000000" w:themeColor="text1"/>
        </w:rPr>
        <w:t xml:space="preserve"> (GA)</w:t>
      </w:r>
    </w:p>
    <w:p w14:paraId="65F70FA7" w14:textId="596E94CF" w:rsidR="007F5AF7" w:rsidRPr="00507264" w:rsidRDefault="00AD2047" w:rsidP="00FE6BB9">
      <w:pPr>
        <w:pStyle w:val="NoSpacing"/>
        <w:rPr>
          <w:rFonts w:cs="Calibri"/>
          <w:color w:val="000000" w:themeColor="text1"/>
        </w:rPr>
      </w:pPr>
      <w:r w:rsidRPr="00507264">
        <w:rPr>
          <w:rFonts w:cs="Calibri"/>
          <w:color w:val="000000" w:themeColor="text1"/>
        </w:rPr>
        <w:t xml:space="preserve">John Clark, DE </w:t>
      </w:r>
      <w:r w:rsidR="007F5AF7" w:rsidRPr="00507264">
        <w:rPr>
          <w:rFonts w:cs="Calibri"/>
          <w:color w:val="000000" w:themeColor="text1"/>
        </w:rPr>
        <w:t>(AA)</w:t>
      </w:r>
    </w:p>
    <w:p w14:paraId="266920D6" w14:textId="77777777" w:rsidR="00535828" w:rsidRDefault="00535828" w:rsidP="00FE6BB9">
      <w:pPr>
        <w:pStyle w:val="NoSpacing"/>
        <w:rPr>
          <w:rFonts w:cs="Calibri"/>
          <w:color w:val="000000" w:themeColor="text1"/>
        </w:rPr>
      </w:pPr>
      <w:r>
        <w:rPr>
          <w:rFonts w:cs="Calibri"/>
          <w:color w:val="000000" w:themeColor="text1"/>
        </w:rPr>
        <w:t>Carrie Kennedy, MD, proxy for L. Fegley (AA)</w:t>
      </w:r>
    </w:p>
    <w:p w14:paraId="157FCCDC" w14:textId="45E62981" w:rsidR="00B77CB3" w:rsidRDefault="00507264" w:rsidP="00B77CB3">
      <w:pPr>
        <w:pStyle w:val="NoSpacing"/>
        <w:rPr>
          <w:rFonts w:cs="Calibri"/>
          <w:color w:val="000000" w:themeColor="text1"/>
        </w:rPr>
      </w:pPr>
      <w:r w:rsidRPr="00507264">
        <w:rPr>
          <w:rFonts w:cs="Calibri"/>
          <w:color w:val="000000" w:themeColor="text1"/>
        </w:rPr>
        <w:t>David Sikorski, MD, proxy for Del. Stein (LA)</w:t>
      </w:r>
    </w:p>
    <w:p w14:paraId="5C0E1262" w14:textId="2A40077A" w:rsidR="00535828" w:rsidRPr="00507264" w:rsidRDefault="00535828" w:rsidP="00B77CB3">
      <w:pPr>
        <w:pStyle w:val="NoSpacing"/>
        <w:rPr>
          <w:rFonts w:cs="Calibri"/>
          <w:color w:val="000000" w:themeColor="text1"/>
          <w:lang w:val="es-ES_tradnl"/>
        </w:rPr>
      </w:pPr>
      <w:r>
        <w:rPr>
          <w:rFonts w:cs="Calibri"/>
          <w:color w:val="000000" w:themeColor="text1"/>
        </w:rPr>
        <w:t>S. Iverson-Cason, VA, proxy for J. Green (AA)</w:t>
      </w:r>
    </w:p>
    <w:p w14:paraId="4AB07371" w14:textId="77777777" w:rsidR="000F4A3B" w:rsidRPr="00535828" w:rsidRDefault="000F4A3B" w:rsidP="000F4A3B">
      <w:pPr>
        <w:pStyle w:val="NoSpacing"/>
        <w:rPr>
          <w:rFonts w:cs="Calibri"/>
        </w:rPr>
      </w:pPr>
      <w:r w:rsidRPr="00535828">
        <w:rPr>
          <w:rFonts w:cs="Calibri"/>
        </w:rPr>
        <w:t>Ben Dyar, SC, proxy for Sen. Cromer (LA)</w:t>
      </w:r>
    </w:p>
    <w:p w14:paraId="68FFBD97" w14:textId="48C36EA9" w:rsidR="000F4A3B" w:rsidRDefault="00535828" w:rsidP="00405BDC">
      <w:pPr>
        <w:pStyle w:val="NoSpacing"/>
        <w:rPr>
          <w:rFonts w:cs="Calibri"/>
        </w:rPr>
      </w:pPr>
      <w:r>
        <w:rPr>
          <w:rFonts w:cs="Calibri"/>
        </w:rPr>
        <w:t>Mel Bell, SC, proxy for Sen. Cromer (LA)</w:t>
      </w:r>
    </w:p>
    <w:p w14:paraId="1BEB01C2" w14:textId="1D4AF1DB" w:rsidR="00535828" w:rsidRPr="00535828" w:rsidRDefault="00535828" w:rsidP="00405BDC">
      <w:pPr>
        <w:pStyle w:val="NoSpacing"/>
        <w:rPr>
          <w:rFonts w:cs="Calibri"/>
        </w:rPr>
      </w:pPr>
      <w:r>
        <w:rPr>
          <w:rFonts w:cs="Calibri"/>
        </w:rPr>
        <w:t>Kathy Knowlton, GA, proxy for D. Haymans (AA)</w:t>
      </w:r>
    </w:p>
    <w:p w14:paraId="73ED4B7A" w14:textId="242AB1D2" w:rsidR="000F4A3B" w:rsidRPr="00535828" w:rsidRDefault="000F4A3B" w:rsidP="00405BDC">
      <w:pPr>
        <w:pStyle w:val="NoSpacing"/>
        <w:rPr>
          <w:rFonts w:cs="Calibri"/>
        </w:rPr>
      </w:pPr>
      <w:r w:rsidRPr="00535828">
        <w:rPr>
          <w:rFonts w:cs="Calibri"/>
        </w:rPr>
        <w:t>Erika Burgess, FL, proxy for J. McCawley (AA)</w:t>
      </w:r>
    </w:p>
    <w:p w14:paraId="0CEE8407" w14:textId="77777777" w:rsidR="0046728B" w:rsidRDefault="00535828" w:rsidP="0046728B">
      <w:pPr>
        <w:jc w:val="both"/>
        <w:rPr>
          <w:rFonts w:ascii="Calibri" w:hAnsi="Calibri" w:cs="Calibri"/>
          <w:sz w:val="22"/>
          <w:szCs w:val="22"/>
        </w:rPr>
      </w:pPr>
      <w:r>
        <w:rPr>
          <w:rFonts w:ascii="Calibri" w:hAnsi="Calibri" w:cs="Calibri"/>
          <w:sz w:val="22"/>
          <w:szCs w:val="22"/>
        </w:rPr>
        <w:t>Ron Owens, PRFC</w:t>
      </w:r>
    </w:p>
    <w:p w14:paraId="40028111" w14:textId="77777777" w:rsidR="00535828" w:rsidRDefault="00535828" w:rsidP="0046728B">
      <w:pPr>
        <w:jc w:val="both"/>
        <w:rPr>
          <w:rFonts w:ascii="Calibri" w:hAnsi="Calibri" w:cs="Calibri"/>
          <w:sz w:val="22"/>
          <w:szCs w:val="22"/>
        </w:rPr>
      </w:pPr>
      <w:r>
        <w:rPr>
          <w:rFonts w:ascii="Calibri" w:hAnsi="Calibri" w:cs="Calibri"/>
          <w:sz w:val="22"/>
          <w:szCs w:val="22"/>
        </w:rPr>
        <w:t>John Carmichael, SAFMC</w:t>
      </w:r>
    </w:p>
    <w:p w14:paraId="12C233EF" w14:textId="2296FE79" w:rsidR="00535828" w:rsidRPr="00535828" w:rsidRDefault="00535828" w:rsidP="0046728B">
      <w:pPr>
        <w:jc w:val="both"/>
        <w:rPr>
          <w:rFonts w:ascii="Calibri" w:hAnsi="Calibri" w:cs="Calibri"/>
          <w:sz w:val="22"/>
          <w:szCs w:val="22"/>
        </w:rPr>
        <w:sectPr w:rsidR="00535828" w:rsidRPr="00535828" w:rsidSect="003D3629">
          <w:type w:val="continuous"/>
          <w:pgSz w:w="12240" w:h="15840" w:code="1"/>
          <w:pgMar w:top="1440" w:right="1080" w:bottom="1440" w:left="1080" w:header="446" w:footer="446" w:gutter="0"/>
          <w:pgNumType w:start="0"/>
          <w:cols w:num="2" w:space="720"/>
          <w:titlePg/>
        </w:sectPr>
      </w:pPr>
      <w:r>
        <w:rPr>
          <w:rFonts w:ascii="Calibri" w:hAnsi="Calibri" w:cs="Calibri"/>
          <w:sz w:val="22"/>
          <w:szCs w:val="22"/>
        </w:rPr>
        <w:t>Brandi Salmon, NCDMF</w:t>
      </w:r>
    </w:p>
    <w:p w14:paraId="3F4F25D3" w14:textId="77777777" w:rsidR="00DA7E4A" w:rsidRPr="00D06A0C" w:rsidRDefault="00DA7E4A" w:rsidP="000F3E81">
      <w:pPr>
        <w:pStyle w:val="Heading3"/>
        <w:jc w:val="center"/>
        <w:rPr>
          <w:rFonts w:ascii="Calibri" w:hAnsi="Calibri" w:cs="Calibri"/>
          <w:b/>
          <w:bCs/>
          <w:color w:val="FF0000"/>
          <w:sz w:val="22"/>
          <w:szCs w:val="22"/>
        </w:rPr>
        <w:sectPr w:rsidR="00DA7E4A" w:rsidRPr="00D06A0C" w:rsidSect="003D3629">
          <w:headerReference w:type="default" r:id="rId20"/>
          <w:footerReference w:type="even" r:id="rId21"/>
          <w:footerReference w:type="default" r:id="rId22"/>
          <w:type w:val="continuous"/>
          <w:pgSz w:w="12240" w:h="15840" w:code="1"/>
          <w:pgMar w:top="1440" w:right="1080" w:bottom="1440" w:left="1080" w:header="446" w:footer="446" w:gutter="0"/>
          <w:pgNumType w:start="0"/>
          <w:cols w:space="720"/>
          <w:titlePg/>
        </w:sectPr>
      </w:pPr>
    </w:p>
    <w:p w14:paraId="5A6AECDD" w14:textId="77777777" w:rsidR="00772769" w:rsidRPr="008C596F" w:rsidRDefault="00772769" w:rsidP="000F3E81">
      <w:pPr>
        <w:pStyle w:val="Heading3"/>
        <w:jc w:val="center"/>
        <w:rPr>
          <w:rFonts w:ascii="Calibri" w:hAnsi="Calibri" w:cs="Calibri"/>
          <w:b/>
          <w:bCs/>
          <w:sz w:val="22"/>
          <w:szCs w:val="22"/>
        </w:rPr>
      </w:pPr>
      <w:r w:rsidRPr="008C596F">
        <w:rPr>
          <w:rFonts w:ascii="Calibri" w:hAnsi="Calibri" w:cs="Calibri"/>
          <w:b/>
          <w:bCs/>
          <w:sz w:val="22"/>
          <w:szCs w:val="22"/>
        </w:rPr>
        <w:t>(AA = Administrative Appointee; GA = Governor Appointee; LA = Legislative Appointee)</w:t>
      </w:r>
    </w:p>
    <w:p w14:paraId="530DB2A0" w14:textId="77777777" w:rsidR="00BE775E" w:rsidRPr="008C596F" w:rsidRDefault="00BE775E" w:rsidP="00C45D90">
      <w:pPr>
        <w:pStyle w:val="Heading3"/>
        <w:ind w:left="-270"/>
        <w:jc w:val="center"/>
        <w:rPr>
          <w:rFonts w:ascii="Calibri" w:hAnsi="Calibri" w:cs="Calibri"/>
          <w:b/>
          <w:bCs/>
          <w:sz w:val="16"/>
          <w:szCs w:val="16"/>
        </w:rPr>
      </w:pPr>
    </w:p>
    <w:p w14:paraId="4F8A83E2" w14:textId="77777777" w:rsidR="00772769" w:rsidRPr="008C596F" w:rsidRDefault="00772769" w:rsidP="00772769">
      <w:pPr>
        <w:pStyle w:val="Heading3"/>
        <w:ind w:left="-270"/>
        <w:jc w:val="center"/>
        <w:rPr>
          <w:rFonts w:ascii="Calibri" w:hAnsi="Calibri" w:cs="Calibri"/>
          <w:b/>
          <w:bCs/>
          <w:sz w:val="22"/>
          <w:szCs w:val="22"/>
        </w:rPr>
      </w:pPr>
      <w:r w:rsidRPr="008C596F">
        <w:rPr>
          <w:rFonts w:ascii="Calibri" w:hAnsi="Calibri" w:cs="Calibri"/>
          <w:b/>
          <w:bCs/>
          <w:sz w:val="22"/>
          <w:szCs w:val="22"/>
        </w:rPr>
        <w:t>Ex-Officio Members</w:t>
      </w:r>
    </w:p>
    <w:p w14:paraId="0FF25430" w14:textId="77777777" w:rsidR="00772769" w:rsidRPr="00370E4D" w:rsidRDefault="00772769" w:rsidP="00772769">
      <w:pPr>
        <w:ind w:left="-90"/>
        <w:rPr>
          <w:rFonts w:ascii="Calibri" w:hAnsi="Calibri" w:cs="Calibri"/>
          <w:color w:val="FF0000"/>
          <w:sz w:val="22"/>
          <w:szCs w:val="22"/>
        </w:rPr>
      </w:pPr>
    </w:p>
    <w:p w14:paraId="0650DDEF" w14:textId="77777777" w:rsidR="005219FA" w:rsidRDefault="005219FA" w:rsidP="005219FA">
      <w:pPr>
        <w:pStyle w:val="NoSpacing"/>
        <w:rPr>
          <w:rFonts w:cs="Calibri"/>
          <w:color w:val="FF0000"/>
        </w:rPr>
        <w:sectPr w:rsidR="005219FA" w:rsidSect="003D3629">
          <w:type w:val="continuous"/>
          <w:pgSz w:w="12240" w:h="15840" w:code="1"/>
          <w:pgMar w:top="1440" w:right="1080" w:bottom="1440" w:left="1080" w:header="446" w:footer="446" w:gutter="0"/>
          <w:pgNumType w:start="0"/>
          <w:cols w:space="720"/>
          <w:titlePg/>
        </w:sectPr>
      </w:pPr>
    </w:p>
    <w:p w14:paraId="134ECACE" w14:textId="0769F10B" w:rsidR="005219FA" w:rsidRPr="00BE0640" w:rsidRDefault="005219FA" w:rsidP="005219FA">
      <w:pPr>
        <w:pStyle w:val="NoSpacing"/>
        <w:rPr>
          <w:rFonts w:cs="Calibri"/>
          <w:color w:val="FF0000"/>
        </w:rPr>
      </w:pPr>
      <w:r w:rsidRPr="00BE0640">
        <w:rPr>
          <w:rFonts w:cs="Calibri"/>
          <w:color w:val="FF0000"/>
        </w:rPr>
        <w:t>Corinne Truesdale, Technical Committee Chair</w:t>
      </w:r>
    </w:p>
    <w:p w14:paraId="50C701F3" w14:textId="77777777" w:rsidR="005219FA" w:rsidRPr="00BE0640" w:rsidRDefault="005219FA" w:rsidP="005219FA">
      <w:pPr>
        <w:pStyle w:val="NoSpacing"/>
        <w:rPr>
          <w:rFonts w:cs="Calibri"/>
          <w:color w:val="FF0000"/>
        </w:rPr>
      </w:pPr>
      <w:r w:rsidRPr="00BE0640">
        <w:rPr>
          <w:rFonts w:cs="Calibri"/>
          <w:color w:val="FF0000"/>
        </w:rPr>
        <w:t>Tracy Pugh, Technical Committee Chair</w:t>
      </w:r>
    </w:p>
    <w:p w14:paraId="7DA29B32" w14:textId="77777777" w:rsidR="005219FA" w:rsidRPr="00BE0640" w:rsidRDefault="005219FA" w:rsidP="005219FA">
      <w:pPr>
        <w:pStyle w:val="NoSpacing"/>
        <w:rPr>
          <w:rFonts w:cs="Calibri"/>
          <w:color w:val="FF0000"/>
        </w:rPr>
      </w:pPr>
      <w:r w:rsidRPr="00BE0640">
        <w:rPr>
          <w:rFonts w:cs="Calibri"/>
          <w:color w:val="FF0000"/>
        </w:rPr>
        <w:t>Rob Beal, Law Enforcement Committee Rep.</w:t>
      </w:r>
    </w:p>
    <w:p w14:paraId="5E947C2B" w14:textId="77777777" w:rsidR="00DA7E4A" w:rsidRPr="00370E4D" w:rsidRDefault="00DA7E4A" w:rsidP="00772769">
      <w:pPr>
        <w:ind w:left="-90"/>
        <w:rPr>
          <w:rFonts w:ascii="Calibri" w:hAnsi="Calibri" w:cs="Calibri"/>
          <w:color w:val="FF0000"/>
          <w:sz w:val="14"/>
          <w:szCs w:val="14"/>
        </w:rPr>
        <w:sectPr w:rsidR="00DA7E4A" w:rsidRPr="00370E4D" w:rsidSect="005219FA">
          <w:type w:val="continuous"/>
          <w:pgSz w:w="12240" w:h="15840" w:code="1"/>
          <w:pgMar w:top="1440" w:right="1080" w:bottom="1440" w:left="1080" w:header="446" w:footer="446" w:gutter="0"/>
          <w:pgNumType w:start="0"/>
          <w:cols w:num="2" w:space="720"/>
          <w:titlePg/>
        </w:sectPr>
      </w:pPr>
    </w:p>
    <w:p w14:paraId="61849C48" w14:textId="391987C8" w:rsidR="00245B3C" w:rsidRPr="000176D6" w:rsidRDefault="00245B3C" w:rsidP="008C596F">
      <w:pPr>
        <w:pStyle w:val="NoSpacing"/>
        <w:rPr>
          <w:rFonts w:cs="Calibri"/>
        </w:rPr>
        <w:sectPr w:rsidR="00245B3C" w:rsidRPr="000176D6" w:rsidSect="003D3629">
          <w:type w:val="continuous"/>
          <w:pgSz w:w="12240" w:h="15840" w:code="1"/>
          <w:pgMar w:top="1440" w:right="1080" w:bottom="1440" w:left="1080" w:header="446" w:footer="446" w:gutter="0"/>
          <w:pgNumType w:start="0"/>
          <w:cols w:num="2" w:space="720"/>
          <w:titlePg/>
        </w:sectPr>
      </w:pPr>
    </w:p>
    <w:p w14:paraId="376C5D09" w14:textId="77777777" w:rsidR="00772769" w:rsidRPr="009F16DD" w:rsidRDefault="00772769" w:rsidP="004F090C">
      <w:pPr>
        <w:pStyle w:val="Heading3"/>
        <w:ind w:left="-180"/>
        <w:jc w:val="center"/>
        <w:rPr>
          <w:rFonts w:ascii="Calibri" w:hAnsi="Calibri" w:cs="Calibri"/>
          <w:b/>
          <w:bCs/>
          <w:sz w:val="22"/>
          <w:szCs w:val="22"/>
        </w:rPr>
      </w:pPr>
      <w:r w:rsidRPr="009F16DD">
        <w:rPr>
          <w:rFonts w:ascii="Calibri" w:hAnsi="Calibri" w:cs="Calibri"/>
          <w:b/>
          <w:bCs/>
          <w:sz w:val="22"/>
          <w:szCs w:val="22"/>
        </w:rPr>
        <w:t>Staff</w:t>
      </w:r>
    </w:p>
    <w:p w14:paraId="5339E4CE" w14:textId="77777777" w:rsidR="00B41E39" w:rsidRPr="009F16DD" w:rsidRDefault="00B41E39" w:rsidP="00B41E39">
      <w:pPr>
        <w:rPr>
          <w:color w:val="FF0000"/>
        </w:rPr>
      </w:pPr>
    </w:p>
    <w:p w14:paraId="6F0B9810" w14:textId="77777777" w:rsidR="00772769" w:rsidRPr="009F16DD" w:rsidRDefault="00772769" w:rsidP="00772769">
      <w:pPr>
        <w:rPr>
          <w:rFonts w:ascii="Calibri" w:hAnsi="Calibri" w:cs="Calibri"/>
          <w:color w:val="FF0000"/>
          <w:sz w:val="14"/>
          <w:szCs w:val="22"/>
        </w:rPr>
        <w:sectPr w:rsidR="00772769" w:rsidRPr="009F16DD" w:rsidSect="003D3629">
          <w:type w:val="continuous"/>
          <w:pgSz w:w="12240" w:h="15840" w:code="1"/>
          <w:pgMar w:top="1440" w:right="1080" w:bottom="1440" w:left="1080" w:header="446" w:footer="446" w:gutter="0"/>
          <w:pgNumType w:start="0"/>
          <w:cols w:space="720"/>
          <w:titlePg/>
        </w:sectPr>
      </w:pPr>
    </w:p>
    <w:p w14:paraId="2AD586DD" w14:textId="77777777" w:rsidR="00362D79" w:rsidRDefault="00362D79" w:rsidP="00CE3E46">
      <w:pPr>
        <w:pStyle w:val="NoSpacing"/>
        <w:rPr>
          <w:rFonts w:cs="Calibri"/>
          <w:color w:val="000000" w:themeColor="text1"/>
        </w:rPr>
      </w:pPr>
      <w:r w:rsidRPr="00507264">
        <w:rPr>
          <w:rFonts w:cs="Calibri"/>
          <w:color w:val="000000" w:themeColor="text1"/>
        </w:rPr>
        <w:t>Bob Beal</w:t>
      </w:r>
    </w:p>
    <w:p w14:paraId="5DBA6940" w14:textId="1A230C8D" w:rsidR="00535828" w:rsidRDefault="00535828" w:rsidP="00CE3E46">
      <w:pPr>
        <w:pStyle w:val="NoSpacing"/>
        <w:rPr>
          <w:rFonts w:cs="Calibri"/>
          <w:color w:val="000000" w:themeColor="text1"/>
        </w:rPr>
      </w:pPr>
      <w:r>
        <w:rPr>
          <w:rFonts w:cs="Calibri"/>
          <w:color w:val="000000" w:themeColor="text1"/>
        </w:rPr>
        <w:t>Geoff White</w:t>
      </w:r>
    </w:p>
    <w:p w14:paraId="546F9E87" w14:textId="55487A89" w:rsidR="00535828" w:rsidRDefault="00535828" w:rsidP="00CE3E46">
      <w:pPr>
        <w:pStyle w:val="NoSpacing"/>
        <w:rPr>
          <w:rFonts w:cs="Calibri"/>
          <w:color w:val="000000" w:themeColor="text1"/>
        </w:rPr>
      </w:pPr>
      <w:r>
        <w:rPr>
          <w:rFonts w:cs="Calibri"/>
          <w:color w:val="000000" w:themeColor="text1"/>
        </w:rPr>
        <w:t>Alex DiJohnson</w:t>
      </w:r>
    </w:p>
    <w:p w14:paraId="6939B29E" w14:textId="4749D2A9" w:rsidR="00535828" w:rsidRPr="00507264" w:rsidRDefault="00535828" w:rsidP="00CE3E46">
      <w:pPr>
        <w:pStyle w:val="NoSpacing"/>
        <w:rPr>
          <w:rFonts w:cs="Calibri"/>
          <w:color w:val="000000" w:themeColor="text1"/>
        </w:rPr>
      </w:pPr>
      <w:r>
        <w:rPr>
          <w:rFonts w:cs="Calibri"/>
          <w:color w:val="000000" w:themeColor="text1"/>
        </w:rPr>
        <w:t>Julie Simpson</w:t>
      </w:r>
    </w:p>
    <w:p w14:paraId="5CA3993C" w14:textId="670DBB6B" w:rsidR="00DA7E4A" w:rsidRPr="00507264" w:rsidRDefault="00DA7E4A" w:rsidP="00CE3E46">
      <w:pPr>
        <w:pStyle w:val="NoSpacing"/>
        <w:rPr>
          <w:rFonts w:cs="Calibri"/>
          <w:color w:val="000000" w:themeColor="text1"/>
        </w:rPr>
      </w:pPr>
      <w:r w:rsidRPr="00507264">
        <w:rPr>
          <w:rFonts w:cs="Calibri"/>
          <w:color w:val="000000" w:themeColor="text1"/>
        </w:rPr>
        <w:t>Toni Kerns</w:t>
      </w:r>
    </w:p>
    <w:p w14:paraId="14DBF72D" w14:textId="166E0DAD" w:rsidR="00382FF7" w:rsidRPr="00507264" w:rsidRDefault="00382FF7" w:rsidP="00CE3E46">
      <w:pPr>
        <w:pStyle w:val="NoSpacing"/>
        <w:rPr>
          <w:rFonts w:cs="Calibri"/>
          <w:color w:val="000000" w:themeColor="text1"/>
        </w:rPr>
      </w:pPr>
      <w:r w:rsidRPr="00507264">
        <w:rPr>
          <w:rFonts w:cs="Calibri"/>
          <w:color w:val="000000" w:themeColor="text1"/>
        </w:rPr>
        <w:t>Tina Berger</w:t>
      </w:r>
    </w:p>
    <w:p w14:paraId="0B3A818B" w14:textId="77777777" w:rsidR="00DA7E4A" w:rsidRPr="00507264" w:rsidRDefault="004E2385" w:rsidP="00CE3E46">
      <w:pPr>
        <w:pStyle w:val="NoSpacing"/>
        <w:rPr>
          <w:rFonts w:cs="Calibri"/>
          <w:color w:val="000000" w:themeColor="text1"/>
        </w:rPr>
      </w:pPr>
      <w:r w:rsidRPr="00507264">
        <w:rPr>
          <w:rFonts w:cs="Calibri"/>
          <w:color w:val="000000" w:themeColor="text1"/>
        </w:rPr>
        <w:t>Madeline</w:t>
      </w:r>
      <w:r w:rsidR="00E54120" w:rsidRPr="00507264">
        <w:rPr>
          <w:rFonts w:cs="Calibri"/>
          <w:color w:val="000000" w:themeColor="text1"/>
        </w:rPr>
        <w:t xml:space="preserve"> Musante</w:t>
      </w:r>
    </w:p>
    <w:p w14:paraId="6EA44C0A" w14:textId="77777777" w:rsidR="00347640" w:rsidRPr="00507264" w:rsidRDefault="000176D6" w:rsidP="00CE3E46">
      <w:pPr>
        <w:pStyle w:val="TOC1"/>
        <w:spacing w:line="240" w:lineRule="auto"/>
      </w:pPr>
      <w:r w:rsidRPr="00507264">
        <w:t>Caitlin Starks</w:t>
      </w:r>
    </w:p>
    <w:p w14:paraId="2964D207" w14:textId="332D5F0D" w:rsidR="008C00EE" w:rsidRPr="00507264" w:rsidRDefault="008C596F" w:rsidP="00CE3E46">
      <w:pPr>
        <w:pStyle w:val="TOC1"/>
        <w:spacing w:line="240" w:lineRule="auto"/>
      </w:pPr>
      <w:r w:rsidRPr="00507264">
        <w:t>Jeff Kipp</w:t>
      </w:r>
    </w:p>
    <w:p w14:paraId="46832070" w14:textId="468F333F" w:rsidR="006A345F" w:rsidRPr="00507264" w:rsidRDefault="006A345F" w:rsidP="00CE3E46">
      <w:pPr>
        <w:pStyle w:val="NoSpacing"/>
        <w:jc w:val="both"/>
        <w:rPr>
          <w:rFonts w:eastAsia="Times New Roman" w:cs="Calibri"/>
          <w:color w:val="000000" w:themeColor="text1"/>
        </w:rPr>
      </w:pPr>
      <w:r w:rsidRPr="00507264">
        <w:rPr>
          <w:rFonts w:eastAsia="Times New Roman" w:cs="Calibri"/>
          <w:color w:val="000000" w:themeColor="text1"/>
        </w:rPr>
        <w:t>Tracy Bauer</w:t>
      </w:r>
    </w:p>
    <w:p w14:paraId="595ADE41" w14:textId="77777777" w:rsidR="000176D6" w:rsidRDefault="000176D6" w:rsidP="00CE3E46">
      <w:pPr>
        <w:pStyle w:val="TOC1"/>
        <w:spacing w:line="240" w:lineRule="auto"/>
      </w:pPr>
      <w:r w:rsidRPr="00507264">
        <w:t>James  Boyle</w:t>
      </w:r>
    </w:p>
    <w:p w14:paraId="230E722E" w14:textId="489C922B" w:rsidR="00CE3E46" w:rsidRPr="00CE3E46" w:rsidRDefault="00CE3E46" w:rsidP="00CE3E46">
      <w:pPr>
        <w:pStyle w:val="TOC2"/>
      </w:pPr>
      <w:r>
        <w:t>Emilie Franke</w:t>
      </w:r>
    </w:p>
    <w:p w14:paraId="5826CF4A" w14:textId="5992C2F6" w:rsidR="006805AC" w:rsidRPr="00507264" w:rsidRDefault="006805AC" w:rsidP="00CE3E46">
      <w:pPr>
        <w:rPr>
          <w:rFonts w:ascii="Calibri" w:hAnsi="Calibri" w:cs="Calibri"/>
          <w:color w:val="000000" w:themeColor="text1"/>
          <w:sz w:val="22"/>
          <w:szCs w:val="22"/>
        </w:rPr>
      </w:pPr>
      <w:r w:rsidRPr="00507264">
        <w:rPr>
          <w:rFonts w:ascii="Calibri" w:hAnsi="Calibri" w:cs="Calibri"/>
          <w:color w:val="000000" w:themeColor="text1"/>
          <w:sz w:val="22"/>
          <w:szCs w:val="22"/>
        </w:rPr>
        <w:t>Katie Drew</w:t>
      </w:r>
    </w:p>
    <w:p w14:paraId="6E4E3314" w14:textId="01A576E0" w:rsidR="008C596F" w:rsidRPr="00507264" w:rsidRDefault="008C596F" w:rsidP="00CE3E46">
      <w:pPr>
        <w:rPr>
          <w:rFonts w:ascii="Calibri" w:hAnsi="Calibri" w:cs="Calibri"/>
          <w:color w:val="000000" w:themeColor="text1"/>
          <w:sz w:val="22"/>
          <w:szCs w:val="22"/>
        </w:rPr>
      </w:pPr>
      <w:r w:rsidRPr="00507264">
        <w:rPr>
          <w:rFonts w:ascii="Calibri" w:hAnsi="Calibri" w:cs="Calibri"/>
          <w:color w:val="000000" w:themeColor="text1"/>
          <w:sz w:val="22"/>
          <w:szCs w:val="22"/>
        </w:rPr>
        <w:t>Jainita Patel</w:t>
      </w:r>
    </w:p>
    <w:p w14:paraId="3C431938" w14:textId="7F214133" w:rsidR="008C596F" w:rsidRPr="00507264" w:rsidRDefault="006A345F" w:rsidP="00CE3E46">
      <w:pPr>
        <w:pStyle w:val="TOC1"/>
        <w:spacing w:line="240" w:lineRule="auto"/>
        <w:sectPr w:rsidR="008C596F" w:rsidRPr="00507264" w:rsidSect="00347640">
          <w:headerReference w:type="default" r:id="rId23"/>
          <w:footerReference w:type="even" r:id="rId24"/>
          <w:footerReference w:type="default" r:id="rId25"/>
          <w:type w:val="continuous"/>
          <w:pgSz w:w="12240" w:h="15840" w:code="1"/>
          <w:pgMar w:top="1440" w:right="1080" w:bottom="1440" w:left="1080" w:header="446" w:footer="446" w:gutter="0"/>
          <w:pgNumType w:start="0"/>
          <w:cols w:num="3" w:space="720"/>
          <w:titlePg/>
        </w:sectPr>
      </w:pPr>
      <w:r w:rsidRPr="00507264">
        <w:t>Chelsea Tuoh</w:t>
      </w:r>
      <w:r w:rsidR="006805AC" w:rsidRPr="00507264">
        <w:t>y</w:t>
      </w:r>
    </w:p>
    <w:p w14:paraId="474B3FC5" w14:textId="77777777" w:rsidR="000176D6" w:rsidRDefault="000176D6" w:rsidP="00CE3E46">
      <w:pPr>
        <w:tabs>
          <w:tab w:val="center" w:pos="5040"/>
        </w:tabs>
        <w:spacing w:after="240"/>
        <w:sectPr w:rsidR="000176D6" w:rsidSect="003D3629">
          <w:type w:val="continuous"/>
          <w:pgSz w:w="12240" w:h="15840" w:code="1"/>
          <w:pgMar w:top="1440" w:right="1080" w:bottom="1440" w:left="1080" w:header="446" w:footer="446" w:gutter="0"/>
          <w:pgNumType w:start="0"/>
          <w:cols w:space="720"/>
          <w:titlePg/>
        </w:sectPr>
      </w:pPr>
    </w:p>
    <w:p w14:paraId="586C8AED" w14:textId="77777777" w:rsidR="004B51F8" w:rsidRPr="00E355D7" w:rsidRDefault="00D77371" w:rsidP="004B51F8">
      <w:pPr>
        <w:rPr>
          <w:rFonts w:ascii="Calibri" w:hAnsi="Calibri" w:cs="Calibri"/>
          <w:sz w:val="22"/>
          <w:szCs w:val="22"/>
        </w:rPr>
      </w:pPr>
      <w:r w:rsidRPr="00D06A0C">
        <w:rPr>
          <w:rFonts w:asciiTheme="minorHAnsi" w:hAnsiTheme="minorHAnsi" w:cstheme="minorHAnsi"/>
          <w:color w:val="FF0000"/>
        </w:rPr>
        <w:br w:type="page"/>
      </w:r>
      <w:r w:rsidR="004B51F8" w:rsidRPr="00E355D7">
        <w:rPr>
          <w:rFonts w:ascii="Calibri" w:hAnsi="Calibri" w:cs="Calibri"/>
          <w:sz w:val="22"/>
          <w:szCs w:val="22"/>
        </w:rPr>
        <w:lastRenderedPageBreak/>
        <w:t xml:space="preserve">The Atlantic Coastal Cooperative Statistics Program Coordinating Council of the Atlantic States Marine Fisheries Commission convened in the Capitol Ballroom via hybrid meeting, in-person and webinar; Monday, October 21, 2024, and was called to order at 1:00 p.m. by Chair Jason McNamee.  </w:t>
      </w:r>
    </w:p>
    <w:p w14:paraId="571A9CDC" w14:textId="77777777" w:rsidR="004B51F8" w:rsidRPr="00E355D7" w:rsidRDefault="004B51F8" w:rsidP="004B51F8">
      <w:pPr>
        <w:rPr>
          <w:rFonts w:ascii="Calibri" w:hAnsi="Calibri" w:cs="Calibri"/>
          <w:sz w:val="22"/>
          <w:szCs w:val="22"/>
        </w:rPr>
      </w:pPr>
    </w:p>
    <w:p w14:paraId="330079F1" w14:textId="77777777" w:rsidR="004B51F8" w:rsidRPr="00E355D7" w:rsidRDefault="004B51F8" w:rsidP="00CE3E46">
      <w:pPr>
        <w:pStyle w:val="Heading1"/>
        <w:spacing w:line="360" w:lineRule="auto"/>
      </w:pPr>
      <w:bookmarkStart w:id="1" w:name="_Toc184219587"/>
      <w:r w:rsidRPr="00E355D7">
        <w:t>CALL TO ORDER</w:t>
      </w:r>
      <w:bookmarkEnd w:id="1"/>
    </w:p>
    <w:p w14:paraId="3452DA1C" w14:textId="77777777" w:rsidR="004B51F8" w:rsidRDefault="004B51F8" w:rsidP="004B51F8">
      <w:pPr>
        <w:rPr>
          <w:rFonts w:cs="Calibri"/>
        </w:rPr>
      </w:pPr>
      <w:r w:rsidRPr="00E355D7">
        <w:rPr>
          <w:rFonts w:ascii="Calibri" w:hAnsi="Calibri" w:cs="Calibri"/>
          <w:sz w:val="22"/>
          <w:szCs w:val="22"/>
        </w:rPr>
        <w:t xml:space="preserve">CHAIR JASON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All right, everybody, I think we’re going to get started here.  Looks like we’ve got enough folks at the table.  I’m calling to order the October 21, </w:t>
      </w:r>
      <w:proofErr w:type="gramStart"/>
      <w:r w:rsidRPr="00E355D7">
        <w:rPr>
          <w:rFonts w:ascii="Calibri" w:hAnsi="Calibri" w:cs="Calibri"/>
          <w:sz w:val="22"/>
          <w:szCs w:val="22"/>
        </w:rPr>
        <w:t>2024</w:t>
      </w:r>
      <w:proofErr w:type="gramEnd"/>
      <w:r w:rsidRPr="00E355D7">
        <w:rPr>
          <w:rFonts w:ascii="Calibri" w:hAnsi="Calibri" w:cs="Calibri"/>
          <w:sz w:val="22"/>
          <w:szCs w:val="22"/>
        </w:rPr>
        <w:t xml:space="preserve"> meeting of the ACCSP Coordinating Council, so welcome, everybody. </w:t>
      </w:r>
    </w:p>
    <w:p w14:paraId="6986298E" w14:textId="77777777" w:rsidR="004B51F8" w:rsidRDefault="004B51F8" w:rsidP="004B51F8">
      <w:pPr>
        <w:rPr>
          <w:rFonts w:cs="Calibri"/>
        </w:rPr>
      </w:pPr>
    </w:p>
    <w:p w14:paraId="5AF50E11" w14:textId="77777777" w:rsidR="004B51F8" w:rsidRPr="00E355D7" w:rsidRDefault="004B51F8" w:rsidP="00CE3E46">
      <w:pPr>
        <w:pStyle w:val="Heading1"/>
        <w:spacing w:line="360" w:lineRule="auto"/>
      </w:pPr>
      <w:bookmarkStart w:id="2" w:name="_Toc184219588"/>
      <w:r w:rsidRPr="00E355D7">
        <w:t>APPROVAL OF AGENDA</w:t>
      </w:r>
      <w:bookmarkEnd w:id="2"/>
    </w:p>
    <w:p w14:paraId="06298815" w14:textId="77777777" w:rsidR="004B51F8" w:rsidRPr="00E355D7" w:rsidRDefault="004B51F8" w:rsidP="004B51F8">
      <w:pPr>
        <w:rPr>
          <w:rFonts w:ascii="Calibri" w:hAnsi="Calibri" w:cs="Calibri"/>
          <w:sz w:val="22"/>
          <w:szCs w:val="22"/>
        </w:rPr>
      </w:pPr>
      <w:r>
        <w:rPr>
          <w:rFonts w:cs="Calibri"/>
        </w:rPr>
        <w:t xml:space="preserve">CHAIR </w:t>
      </w:r>
      <w:proofErr w:type="spellStart"/>
      <w:r>
        <w:rPr>
          <w:rFonts w:cs="Calibri"/>
        </w:rPr>
        <w:t>McNAMEE</w:t>
      </w:r>
      <w:proofErr w:type="spellEnd"/>
      <w:r>
        <w:rPr>
          <w:rFonts w:cs="Calibri"/>
        </w:rPr>
        <w:t>:</w:t>
      </w:r>
      <w:r w:rsidRPr="00E355D7">
        <w:rPr>
          <w:rFonts w:ascii="Calibri" w:hAnsi="Calibri" w:cs="Calibri"/>
          <w:sz w:val="22"/>
          <w:szCs w:val="22"/>
        </w:rPr>
        <w:t xml:space="preserve"> We’ll start off with a couple of housekeeping items, the first is Approval of the Agenda.  </w:t>
      </w:r>
    </w:p>
    <w:p w14:paraId="0256424F" w14:textId="77777777" w:rsidR="004B51F8" w:rsidRPr="00E355D7" w:rsidRDefault="004B51F8" w:rsidP="004B51F8">
      <w:pPr>
        <w:rPr>
          <w:rFonts w:ascii="Calibri" w:hAnsi="Calibri" w:cs="Calibri"/>
          <w:sz w:val="22"/>
          <w:szCs w:val="22"/>
        </w:rPr>
      </w:pPr>
    </w:p>
    <w:p w14:paraId="423A786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Are there any additions, deletions, changes to the agenda that anybody would like to make?  Looking around the room, not seeing any hands in the room, anyone online with a hand up, virtual hand?  No</w:t>
      </w:r>
      <w:r>
        <w:rPr>
          <w:rFonts w:cs="Calibri"/>
        </w:rPr>
        <w:t xml:space="preserve"> </w:t>
      </w:r>
      <w:r w:rsidRPr="00E355D7">
        <w:rPr>
          <w:rFonts w:ascii="Calibri" w:hAnsi="Calibri" w:cs="Calibri"/>
          <w:sz w:val="22"/>
          <w:szCs w:val="22"/>
        </w:rPr>
        <w:t xml:space="preserve">one </w:t>
      </w:r>
      <w:proofErr w:type="gramStart"/>
      <w:r w:rsidRPr="00E355D7">
        <w:rPr>
          <w:rFonts w:ascii="Calibri" w:hAnsi="Calibri" w:cs="Calibri"/>
          <w:sz w:val="22"/>
          <w:szCs w:val="22"/>
        </w:rPr>
        <w:t>on line</w:t>
      </w:r>
      <w:proofErr w:type="gramEnd"/>
      <w:r w:rsidRPr="00E355D7">
        <w:rPr>
          <w:rFonts w:ascii="Calibri" w:hAnsi="Calibri" w:cs="Calibri"/>
          <w:sz w:val="22"/>
          <w:szCs w:val="22"/>
        </w:rPr>
        <w:t xml:space="preserve">.  I </w:t>
      </w:r>
      <w:proofErr w:type="gramStart"/>
      <w:r w:rsidRPr="00E355D7">
        <w:rPr>
          <w:rFonts w:ascii="Calibri" w:hAnsi="Calibri" w:cs="Calibri"/>
          <w:sz w:val="22"/>
          <w:szCs w:val="22"/>
        </w:rPr>
        <w:t>will propose</w:t>
      </w:r>
      <w:proofErr w:type="gramEnd"/>
      <w:r w:rsidRPr="00E355D7">
        <w:rPr>
          <w:rFonts w:ascii="Calibri" w:hAnsi="Calibri" w:cs="Calibri"/>
          <w:sz w:val="22"/>
          <w:szCs w:val="22"/>
        </w:rPr>
        <w:t xml:space="preserve"> that we approve the agenda as submitted, </w:t>
      </w:r>
      <w:proofErr w:type="gramStart"/>
      <w:r w:rsidRPr="00E355D7">
        <w:rPr>
          <w:rFonts w:ascii="Calibri" w:hAnsi="Calibri" w:cs="Calibri"/>
          <w:sz w:val="22"/>
          <w:szCs w:val="22"/>
        </w:rPr>
        <w:t>anybody</w:t>
      </w:r>
      <w:proofErr w:type="gramEnd"/>
      <w:r w:rsidRPr="00E355D7">
        <w:rPr>
          <w:rFonts w:ascii="Calibri" w:hAnsi="Calibri" w:cs="Calibri"/>
          <w:sz w:val="22"/>
          <w:szCs w:val="22"/>
        </w:rPr>
        <w:t xml:space="preserve"> willing to make that motion?  Thank you, Pat.  Motion made by Pat, is there a second?  Thank you, Ray.  Any objections to the motion?  Seeing none; the agenda is approved.</w:t>
      </w:r>
    </w:p>
    <w:p w14:paraId="582A3853" w14:textId="77777777" w:rsidR="004B51F8" w:rsidRPr="00E355D7" w:rsidRDefault="004B51F8" w:rsidP="004B51F8">
      <w:pPr>
        <w:rPr>
          <w:rFonts w:ascii="Calibri" w:hAnsi="Calibri" w:cs="Calibri"/>
          <w:sz w:val="22"/>
          <w:szCs w:val="22"/>
        </w:rPr>
      </w:pPr>
    </w:p>
    <w:p w14:paraId="66BFB35F" w14:textId="77777777" w:rsidR="004B51F8" w:rsidRPr="00E355D7" w:rsidRDefault="004B51F8" w:rsidP="00CE3E46">
      <w:pPr>
        <w:pStyle w:val="Heading1"/>
        <w:spacing w:line="360" w:lineRule="auto"/>
      </w:pPr>
      <w:bookmarkStart w:id="3" w:name="_Toc184219589"/>
      <w:r w:rsidRPr="00E355D7">
        <w:t>APPROVAL OF PROCEEDINGS</w:t>
      </w:r>
      <w:bookmarkEnd w:id="3"/>
    </w:p>
    <w:p w14:paraId="635140F1" w14:textId="77777777" w:rsidR="004B51F8" w:rsidRPr="00E355D7" w:rsidRDefault="004B51F8" w:rsidP="004B51F8">
      <w:pPr>
        <w:rPr>
          <w:rFonts w:ascii="Calibri" w:hAnsi="Calibri" w:cs="Calibri"/>
          <w:sz w:val="22"/>
          <w:szCs w:val="22"/>
        </w:rPr>
      </w:pPr>
      <w:r>
        <w:rPr>
          <w:rFonts w:cs="Calibri"/>
        </w:rPr>
        <w:t xml:space="preserve">CHAIR </w:t>
      </w:r>
      <w:proofErr w:type="spellStart"/>
      <w:r>
        <w:rPr>
          <w:rFonts w:cs="Calibri"/>
        </w:rPr>
        <w:t>McNAMEE</w:t>
      </w:r>
      <w:proofErr w:type="spellEnd"/>
      <w:r>
        <w:rPr>
          <w:rFonts w:cs="Calibri"/>
        </w:rPr>
        <w:t xml:space="preserve">: </w:t>
      </w:r>
      <w:r w:rsidRPr="00E355D7">
        <w:rPr>
          <w:rFonts w:ascii="Calibri" w:hAnsi="Calibri" w:cs="Calibri"/>
          <w:sz w:val="22"/>
          <w:szCs w:val="22"/>
        </w:rPr>
        <w:t xml:space="preserve">Next up is Approval of the Proceedings from our last meeting in </w:t>
      </w:r>
      <w:proofErr w:type="gramStart"/>
      <w:r w:rsidRPr="00E355D7">
        <w:rPr>
          <w:rFonts w:ascii="Calibri" w:hAnsi="Calibri" w:cs="Calibri"/>
          <w:sz w:val="22"/>
          <w:szCs w:val="22"/>
        </w:rPr>
        <w:t>April,</w:t>
      </w:r>
      <w:proofErr w:type="gramEnd"/>
      <w:r w:rsidRPr="00E355D7">
        <w:rPr>
          <w:rFonts w:ascii="Calibri" w:hAnsi="Calibri" w:cs="Calibri"/>
          <w:sz w:val="22"/>
          <w:szCs w:val="22"/>
        </w:rPr>
        <w:t xml:space="preserve"> 2024.  Any edits, changes, additions, anything to the meeting minutes from the last meeting?  Not seeing any in the room, any hands online?  Okay, any objections to approving the minutes as submitted?  No hands in the room, we’ll consider the minutes approved as submitted.</w:t>
      </w:r>
    </w:p>
    <w:p w14:paraId="3F3539F0" w14:textId="77777777" w:rsidR="004B51F8" w:rsidRPr="00E355D7" w:rsidRDefault="004B51F8" w:rsidP="004B51F8">
      <w:pPr>
        <w:rPr>
          <w:rFonts w:ascii="Calibri" w:hAnsi="Calibri" w:cs="Calibri"/>
          <w:sz w:val="22"/>
          <w:szCs w:val="22"/>
        </w:rPr>
      </w:pPr>
    </w:p>
    <w:p w14:paraId="77FC849A" w14:textId="77777777" w:rsidR="004B51F8" w:rsidRPr="00E355D7" w:rsidRDefault="004B51F8" w:rsidP="00CE3E46">
      <w:pPr>
        <w:pStyle w:val="Heading1"/>
        <w:spacing w:line="360" w:lineRule="auto"/>
      </w:pPr>
      <w:bookmarkStart w:id="4" w:name="_Toc184219590"/>
      <w:r w:rsidRPr="00E355D7">
        <w:t>PUBLIC COMMENT</w:t>
      </w:r>
      <w:bookmarkEnd w:id="4"/>
    </w:p>
    <w:p w14:paraId="2D77EEAC" w14:textId="77777777" w:rsidR="004B51F8" w:rsidRDefault="004B51F8" w:rsidP="004B51F8">
      <w:pPr>
        <w:rPr>
          <w:rFonts w:cs="Calibri"/>
        </w:rPr>
      </w:pPr>
      <w:r>
        <w:rPr>
          <w:rFonts w:cs="Calibri"/>
        </w:rPr>
        <w:t xml:space="preserve">CHAIR </w:t>
      </w:r>
      <w:proofErr w:type="spellStart"/>
      <w:r>
        <w:rPr>
          <w:rFonts w:cs="Calibri"/>
        </w:rPr>
        <w:t>McNAMEE</w:t>
      </w:r>
      <w:proofErr w:type="spellEnd"/>
      <w:r>
        <w:rPr>
          <w:rFonts w:cs="Calibri"/>
        </w:rPr>
        <w:t xml:space="preserve">: </w:t>
      </w:r>
      <w:r w:rsidRPr="00E355D7">
        <w:rPr>
          <w:rFonts w:ascii="Calibri" w:hAnsi="Calibri" w:cs="Calibri"/>
          <w:sz w:val="22"/>
          <w:szCs w:val="22"/>
        </w:rPr>
        <w:t xml:space="preserve">Next up is Public Comment.  Is there anybody in the public, all three of you in the room that would like to say anything that </w:t>
      </w:r>
      <w:r w:rsidRPr="00E355D7">
        <w:rPr>
          <w:rFonts w:ascii="Calibri" w:hAnsi="Calibri" w:cs="Calibri"/>
          <w:sz w:val="22"/>
          <w:szCs w:val="22"/>
        </w:rPr>
        <w:t xml:space="preserve">is not currently covered on the agenda?  No hands in the room, any hands online?  No hands online.  Okay, with that let’s get into the heart of our agenda here.  </w:t>
      </w:r>
    </w:p>
    <w:p w14:paraId="6D0C1785" w14:textId="77777777" w:rsidR="004B51F8" w:rsidRDefault="004B51F8" w:rsidP="004B51F8">
      <w:pPr>
        <w:rPr>
          <w:rFonts w:cs="Calibri"/>
        </w:rPr>
      </w:pPr>
    </w:p>
    <w:p w14:paraId="03EF3DC2" w14:textId="77777777" w:rsidR="004B51F8" w:rsidRDefault="004B51F8" w:rsidP="00CE3E46">
      <w:pPr>
        <w:pStyle w:val="Heading1"/>
      </w:pPr>
      <w:bookmarkStart w:id="5" w:name="_Toc184219591"/>
      <w:r w:rsidRPr="00E355D7">
        <w:t>CONSIDER FY2025 PROJECT AND ADMINISTRATIVE PROPOSALS FOR FUNDING</w:t>
      </w:r>
      <w:bookmarkEnd w:id="5"/>
    </w:p>
    <w:p w14:paraId="6EB3BB11" w14:textId="77777777" w:rsidR="00CE3E46" w:rsidRPr="00CE3E46" w:rsidRDefault="00CE3E46" w:rsidP="00CE3E46">
      <w:pPr>
        <w:rPr>
          <w:sz w:val="16"/>
          <w:szCs w:val="16"/>
        </w:rPr>
      </w:pPr>
    </w:p>
    <w:p w14:paraId="0C20F972" w14:textId="77777777" w:rsidR="004B51F8" w:rsidRPr="00E355D7" w:rsidRDefault="004B51F8" w:rsidP="004B51F8">
      <w:pPr>
        <w:rPr>
          <w:rFonts w:ascii="Calibri" w:hAnsi="Calibri" w:cs="Calibri"/>
          <w:sz w:val="22"/>
          <w:szCs w:val="22"/>
        </w:rPr>
      </w:pPr>
      <w:r w:rsidRPr="00CE3E46">
        <w:rPr>
          <w:rFonts w:asciiTheme="minorHAnsi" w:hAnsiTheme="minorHAnsi" w:cstheme="minorHAnsi"/>
          <w:sz w:val="22"/>
          <w:szCs w:val="22"/>
        </w:rPr>
        <w:t xml:space="preserve">CHAIR </w:t>
      </w:r>
      <w:proofErr w:type="spellStart"/>
      <w:r w:rsidRPr="00CE3E46">
        <w:rPr>
          <w:rFonts w:asciiTheme="minorHAnsi" w:hAnsiTheme="minorHAnsi" w:cstheme="minorHAnsi"/>
          <w:sz w:val="22"/>
          <w:szCs w:val="22"/>
        </w:rPr>
        <w:t>McNAMEE</w:t>
      </w:r>
      <w:proofErr w:type="spellEnd"/>
      <w:r w:rsidRPr="00CE3E46">
        <w:rPr>
          <w:rFonts w:asciiTheme="minorHAnsi" w:hAnsiTheme="minorHAnsi" w:cstheme="minorHAnsi"/>
          <w:sz w:val="22"/>
          <w:szCs w:val="22"/>
        </w:rPr>
        <w:t>: The first thing we’re going to do is to Consider the FY2025 Project and Administrative Proposals for Funding, and I am</w:t>
      </w:r>
      <w:r w:rsidRPr="00E355D7">
        <w:rPr>
          <w:rFonts w:ascii="Calibri" w:hAnsi="Calibri" w:cs="Calibri"/>
          <w:sz w:val="22"/>
          <w:szCs w:val="22"/>
        </w:rPr>
        <w:t xml:space="preserve"> going to turn that over to Julie to take us through.  Thanks, Julie.</w:t>
      </w:r>
    </w:p>
    <w:p w14:paraId="680E4634" w14:textId="77777777" w:rsidR="004B51F8" w:rsidRPr="00E355D7" w:rsidRDefault="004B51F8" w:rsidP="004B51F8">
      <w:pPr>
        <w:rPr>
          <w:rFonts w:ascii="Calibri" w:hAnsi="Calibri" w:cs="Calibri"/>
          <w:sz w:val="22"/>
          <w:szCs w:val="22"/>
        </w:rPr>
      </w:pPr>
    </w:p>
    <w:p w14:paraId="06A8372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JULIE DEFILIPPI SIMPSON</w:t>
      </w:r>
      <w:proofErr w:type="gramStart"/>
      <w:r w:rsidRPr="00E355D7">
        <w:rPr>
          <w:rFonts w:ascii="Calibri" w:hAnsi="Calibri" w:cs="Calibri"/>
          <w:sz w:val="22"/>
          <w:szCs w:val="22"/>
        </w:rPr>
        <w:t>:  The</w:t>
      </w:r>
      <w:proofErr w:type="gramEnd"/>
      <w:r w:rsidRPr="00E355D7">
        <w:rPr>
          <w:rFonts w:ascii="Calibri" w:hAnsi="Calibri" w:cs="Calibri"/>
          <w:sz w:val="22"/>
          <w:szCs w:val="22"/>
        </w:rPr>
        <w:t xml:space="preserve"> first slide we’re going to </w:t>
      </w:r>
      <w:proofErr w:type="gramStart"/>
      <w:r w:rsidRPr="00E355D7">
        <w:rPr>
          <w:rFonts w:ascii="Calibri" w:hAnsi="Calibri" w:cs="Calibri"/>
          <w:sz w:val="22"/>
          <w:szCs w:val="22"/>
        </w:rPr>
        <w:t>have,</w:t>
      </w:r>
      <w:proofErr w:type="gramEnd"/>
      <w:r w:rsidRPr="00E355D7">
        <w:rPr>
          <w:rFonts w:ascii="Calibri" w:hAnsi="Calibri" w:cs="Calibri"/>
          <w:sz w:val="22"/>
          <w:szCs w:val="22"/>
        </w:rPr>
        <w:t xml:space="preserve"> is the comparison of the rankings of the maintenance projects.  It was important for the Operations and Advisors that we show you both of their rankings, because there were differences in how those turned out, although they did come to consensus on their recommendations.  </w:t>
      </w:r>
    </w:p>
    <w:p w14:paraId="7E5862C0" w14:textId="77777777" w:rsidR="004B51F8" w:rsidRPr="00E355D7" w:rsidRDefault="004B51F8" w:rsidP="004B51F8">
      <w:pPr>
        <w:rPr>
          <w:rFonts w:ascii="Calibri" w:hAnsi="Calibri" w:cs="Calibri"/>
          <w:sz w:val="22"/>
          <w:szCs w:val="22"/>
        </w:rPr>
      </w:pPr>
    </w:p>
    <w:p w14:paraId="1FD1579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Operations Committee ranking is on the left-hand side and the Advisors ranking is on the right-hand side.  For a little bit of ease, they are highlighted in the colors that match, so you can kind of cross the colors a little bit to see the order of the rankings.  These are the three maintenance proposals.  These were ranked using the consolidated rankings.  For those of you that are familiar with that, there </w:t>
      </w:r>
      <w:proofErr w:type="gramStart"/>
      <w:r w:rsidRPr="00E355D7">
        <w:rPr>
          <w:rFonts w:ascii="Calibri" w:hAnsi="Calibri" w:cs="Calibri"/>
          <w:sz w:val="22"/>
          <w:szCs w:val="22"/>
        </w:rPr>
        <w:t>is</w:t>
      </w:r>
      <w:proofErr w:type="gramEnd"/>
      <w:r w:rsidRPr="00E355D7">
        <w:rPr>
          <w:rFonts w:ascii="Calibri" w:hAnsi="Calibri" w:cs="Calibri"/>
          <w:sz w:val="22"/>
          <w:szCs w:val="22"/>
        </w:rPr>
        <w:t xml:space="preserve"> </w:t>
      </w:r>
      <w:proofErr w:type="gramStart"/>
      <w:r w:rsidRPr="00E355D7">
        <w:rPr>
          <w:rFonts w:ascii="Calibri" w:hAnsi="Calibri" w:cs="Calibri"/>
          <w:sz w:val="22"/>
          <w:szCs w:val="22"/>
        </w:rPr>
        <w:t>less</w:t>
      </w:r>
      <w:proofErr w:type="gramEnd"/>
      <w:r w:rsidRPr="00E355D7">
        <w:rPr>
          <w:rFonts w:ascii="Calibri" w:hAnsi="Calibri" w:cs="Calibri"/>
          <w:sz w:val="22"/>
          <w:szCs w:val="22"/>
        </w:rPr>
        <w:t xml:space="preserve"> questions on that form, because not </w:t>
      </w:r>
      <w:proofErr w:type="gramStart"/>
      <w:r w:rsidRPr="00E355D7">
        <w:rPr>
          <w:rFonts w:ascii="Calibri" w:hAnsi="Calibri" w:cs="Calibri"/>
          <w:sz w:val="22"/>
          <w:szCs w:val="22"/>
        </w:rPr>
        <w:t>all of</w:t>
      </w:r>
      <w:proofErr w:type="gramEnd"/>
      <w:r w:rsidRPr="00E355D7">
        <w:rPr>
          <w:rFonts w:ascii="Calibri" w:hAnsi="Calibri" w:cs="Calibri"/>
          <w:sz w:val="22"/>
          <w:szCs w:val="22"/>
        </w:rPr>
        <w:t xml:space="preserve"> the funding was necessary to cover the maintenance proposals, not all 75 percent of that.  The next slide gives the comparison of the rankings of new projects.</w:t>
      </w:r>
    </w:p>
    <w:p w14:paraId="3D18F3DF" w14:textId="77777777" w:rsidR="004B51F8" w:rsidRPr="00E355D7" w:rsidRDefault="004B51F8" w:rsidP="004B51F8">
      <w:pPr>
        <w:rPr>
          <w:rFonts w:ascii="Calibri" w:hAnsi="Calibri" w:cs="Calibri"/>
          <w:sz w:val="22"/>
          <w:szCs w:val="22"/>
        </w:rPr>
      </w:pPr>
    </w:p>
    <w:p w14:paraId="0150939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Again, these are in order by their rankings, with the Operations Committee on the left-hand side and the Advisors ranking on the right-hand side.  Please note that the recommendation for funding is indicated by the dark green squares, so the projects that are recommended for funding are the top five on the left-hand column, and then the top four in Number 6 on the right-hand column.  </w:t>
      </w:r>
    </w:p>
    <w:p w14:paraId="0B3A0E8D" w14:textId="77777777" w:rsidR="004B51F8" w:rsidRPr="00E355D7" w:rsidRDefault="004B51F8" w:rsidP="004B51F8">
      <w:pPr>
        <w:rPr>
          <w:rFonts w:ascii="Calibri" w:hAnsi="Calibri" w:cs="Calibri"/>
          <w:sz w:val="22"/>
          <w:szCs w:val="22"/>
        </w:rPr>
      </w:pPr>
    </w:p>
    <w:p w14:paraId="4D4CE7C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three projects that do not have green are not recommended for funding in the recommendations from </w:t>
      </w:r>
      <w:proofErr w:type="gramStart"/>
      <w:r w:rsidRPr="00E355D7">
        <w:rPr>
          <w:rFonts w:ascii="Calibri" w:hAnsi="Calibri" w:cs="Calibri"/>
          <w:sz w:val="22"/>
          <w:szCs w:val="22"/>
        </w:rPr>
        <w:t>the</w:t>
      </w:r>
      <w:proofErr w:type="gramEnd"/>
      <w:r w:rsidRPr="00E355D7">
        <w:rPr>
          <w:rFonts w:ascii="Calibri" w:hAnsi="Calibri" w:cs="Calibri"/>
          <w:sz w:val="22"/>
          <w:szCs w:val="22"/>
        </w:rPr>
        <w:t xml:space="preserve">, it was consensus.  The funding summary, </w:t>
      </w:r>
      <w:r w:rsidRPr="00E355D7">
        <w:rPr>
          <w:rFonts w:ascii="Calibri" w:hAnsi="Calibri" w:cs="Calibri"/>
          <w:sz w:val="22"/>
          <w:szCs w:val="22"/>
        </w:rPr>
        <w:lastRenderedPageBreak/>
        <w:t>we have an expected level of 3.5 million.  The Administrative Proposal is 2.35 million, and then the three maintenance proposals come in at 602,000.  Again, this is under the 75 percent rate.</w:t>
      </w:r>
    </w:p>
    <w:p w14:paraId="1A64973F" w14:textId="77777777" w:rsidR="004B51F8" w:rsidRPr="00E355D7" w:rsidRDefault="004B51F8" w:rsidP="004B51F8">
      <w:pPr>
        <w:rPr>
          <w:rFonts w:ascii="Calibri" w:hAnsi="Calibri" w:cs="Calibri"/>
          <w:sz w:val="22"/>
          <w:szCs w:val="22"/>
        </w:rPr>
      </w:pPr>
    </w:p>
    <w:p w14:paraId="200B14DF"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Then the eight new project proposals come in at a little over a million dollars.  The request for funding </w:t>
      </w:r>
      <w:proofErr w:type="gramStart"/>
      <w:r w:rsidRPr="00E355D7">
        <w:rPr>
          <w:rFonts w:ascii="Calibri" w:hAnsi="Calibri" w:cs="Calibri"/>
          <w:sz w:val="22"/>
          <w:szCs w:val="22"/>
        </w:rPr>
        <w:t>is at</w:t>
      </w:r>
      <w:proofErr w:type="gramEnd"/>
      <w:r w:rsidRPr="00E355D7">
        <w:rPr>
          <w:rFonts w:ascii="Calibri" w:hAnsi="Calibri" w:cs="Calibri"/>
          <w:sz w:val="22"/>
          <w:szCs w:val="22"/>
        </w:rPr>
        <w:t xml:space="preserve"> about 4 million, so that is about half a million more requested than what we have.  We did want to note that the Administrative Proposal, and this will be part of our discussion later, is that the Administrative Proposal is now approximately 67 percent of the 3.5 million for ACCSP funding.</w:t>
      </w:r>
    </w:p>
    <w:p w14:paraId="642C5F57" w14:textId="77777777" w:rsidR="004B51F8" w:rsidRPr="00E355D7" w:rsidRDefault="004B51F8" w:rsidP="004B51F8">
      <w:pPr>
        <w:rPr>
          <w:rFonts w:ascii="Calibri" w:hAnsi="Calibri" w:cs="Calibri"/>
          <w:sz w:val="22"/>
          <w:szCs w:val="22"/>
        </w:rPr>
      </w:pPr>
    </w:p>
    <w:p w14:paraId="15526C8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It is slightly larger than last </w:t>
      </w:r>
      <w:proofErr w:type="gramStart"/>
      <w:r w:rsidRPr="00E355D7">
        <w:rPr>
          <w:rFonts w:ascii="Calibri" w:hAnsi="Calibri" w:cs="Calibri"/>
          <w:sz w:val="22"/>
          <w:szCs w:val="22"/>
        </w:rPr>
        <w:t>years</w:t>
      </w:r>
      <w:proofErr w:type="gramEnd"/>
      <w:r w:rsidRPr="00E355D7">
        <w:rPr>
          <w:rFonts w:ascii="Calibri" w:hAnsi="Calibri" w:cs="Calibri"/>
          <w:sz w:val="22"/>
          <w:szCs w:val="22"/>
        </w:rPr>
        <w:t xml:space="preserve">, but we have </w:t>
      </w:r>
      <w:proofErr w:type="gramStart"/>
      <w:r w:rsidRPr="00E355D7">
        <w:rPr>
          <w:rFonts w:ascii="Calibri" w:hAnsi="Calibri" w:cs="Calibri"/>
          <w:sz w:val="22"/>
          <w:szCs w:val="22"/>
        </w:rPr>
        <w:t>increases</w:t>
      </w:r>
      <w:proofErr w:type="gramEnd"/>
      <w:r w:rsidRPr="00E355D7">
        <w:rPr>
          <w:rFonts w:ascii="Calibri" w:hAnsi="Calibri" w:cs="Calibri"/>
          <w:sz w:val="22"/>
          <w:szCs w:val="22"/>
        </w:rPr>
        <w:t xml:space="preserve"> due to full staff support, and the ability for more in-person meetings.  However, we also have significant increases in equipment and supplies, but it wasn’t necessary to put those costs in the administrative branch, because we were able to secure funding for those things through IRA and FIS funding that ACCSP staff was able to arrange.</w:t>
      </w:r>
    </w:p>
    <w:p w14:paraId="1619CA9D" w14:textId="77777777" w:rsidR="004B51F8" w:rsidRPr="00E355D7" w:rsidRDefault="004B51F8" w:rsidP="004B51F8">
      <w:pPr>
        <w:rPr>
          <w:rFonts w:ascii="Calibri" w:hAnsi="Calibri" w:cs="Calibri"/>
          <w:sz w:val="22"/>
          <w:szCs w:val="22"/>
        </w:rPr>
      </w:pPr>
    </w:p>
    <w:p w14:paraId="767EA78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average ranking of maintenance projects, all three projects were ranked for funding.  Again, the maintenance proposals are 58 percent of the one million available for project funds, which is below the 75 percent split, and it is recommended that all the proposals be supported.  </w:t>
      </w:r>
      <w:proofErr w:type="gramStart"/>
      <w:r w:rsidRPr="00E355D7">
        <w:rPr>
          <w:rFonts w:ascii="Calibri" w:hAnsi="Calibri" w:cs="Calibri"/>
          <w:sz w:val="22"/>
          <w:szCs w:val="22"/>
        </w:rPr>
        <w:t>We did also include</w:t>
      </w:r>
      <w:proofErr w:type="gramEnd"/>
      <w:r w:rsidRPr="00E355D7">
        <w:rPr>
          <w:rFonts w:ascii="Calibri" w:hAnsi="Calibri" w:cs="Calibri"/>
          <w:sz w:val="22"/>
          <w:szCs w:val="22"/>
        </w:rPr>
        <w:t xml:space="preserve"> in the titles for each proposal the year of funding that they’re in.</w:t>
      </w:r>
    </w:p>
    <w:p w14:paraId="73EDAC3F" w14:textId="77777777" w:rsidR="004B51F8" w:rsidRPr="00E355D7" w:rsidRDefault="004B51F8" w:rsidP="004B51F8">
      <w:pPr>
        <w:rPr>
          <w:rFonts w:ascii="Calibri" w:hAnsi="Calibri" w:cs="Calibri"/>
          <w:sz w:val="22"/>
          <w:szCs w:val="22"/>
        </w:rPr>
      </w:pPr>
    </w:p>
    <w:p w14:paraId="7FF5F4B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Right now, the 100 percent lobster harvesting is in Year 4.  You’ll note that that is not an actual calendar year, it’s Year 4 of funding, because there were years that Maine did not actually apply for that project.  The Potomac River is in Year 5, so this is their first year of stepdown.  They’ll do stepdown again next year, and then no longer be eligible for funding.</w:t>
      </w:r>
    </w:p>
    <w:p w14:paraId="19BA8FEA" w14:textId="77777777" w:rsidR="004B51F8" w:rsidRPr="00E355D7" w:rsidRDefault="004B51F8" w:rsidP="004B51F8">
      <w:pPr>
        <w:rPr>
          <w:rFonts w:ascii="Calibri" w:hAnsi="Calibri" w:cs="Calibri"/>
          <w:sz w:val="22"/>
          <w:szCs w:val="22"/>
        </w:rPr>
      </w:pPr>
    </w:p>
    <w:p w14:paraId="252FBFB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North Carolina Socioeconomic Database is in Year 2 of funding.  We do want to note, however, that the cost on both this page and </w:t>
      </w:r>
      <w:r w:rsidRPr="00E355D7">
        <w:rPr>
          <w:rFonts w:ascii="Calibri" w:hAnsi="Calibri" w:cs="Calibri"/>
          <w:sz w:val="22"/>
          <w:szCs w:val="22"/>
        </w:rPr>
        <w:t>the next page are different from your materials.  Late last week, Maine did indicate that there has been a change in their indirect rate that decreased by about 8 percent, and that was across all three of their proposals.</w:t>
      </w:r>
    </w:p>
    <w:p w14:paraId="33DB137E" w14:textId="77777777" w:rsidR="004B51F8" w:rsidRPr="00E355D7" w:rsidRDefault="004B51F8" w:rsidP="004B51F8">
      <w:pPr>
        <w:rPr>
          <w:rFonts w:ascii="Calibri" w:hAnsi="Calibri" w:cs="Calibri"/>
          <w:sz w:val="22"/>
          <w:szCs w:val="22"/>
        </w:rPr>
      </w:pPr>
    </w:p>
    <w:p w14:paraId="7687A93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That added about $24,000.00 back into the pot, so thank you very much, Maine, for making that adjustment for us.  That does adjust some of those numbers, and those are what appears on the slide, so that is why it differs slightly from your materials.  In the average ranking for the new projects, the top three projects there did fall above the line.  Then you’ll see that the next two projects there on expanding the commercial fishery research foundations, black sea bass, and then also the Maine halibut fishery.  Those are the ones in yellow.  That is because they are recommended for funding, but there are not quite enough funds to make all of that, to </w:t>
      </w:r>
      <w:proofErr w:type="gramStart"/>
      <w:r w:rsidRPr="00E355D7">
        <w:rPr>
          <w:rFonts w:ascii="Calibri" w:hAnsi="Calibri" w:cs="Calibri"/>
          <w:sz w:val="22"/>
          <w:szCs w:val="22"/>
        </w:rPr>
        <w:t>actually fund</w:t>
      </w:r>
      <w:proofErr w:type="gramEnd"/>
      <w:r w:rsidRPr="00E355D7">
        <w:rPr>
          <w:rFonts w:ascii="Calibri" w:hAnsi="Calibri" w:cs="Calibri"/>
          <w:sz w:val="22"/>
          <w:szCs w:val="22"/>
        </w:rPr>
        <w:t xml:space="preserve"> </w:t>
      </w:r>
      <w:proofErr w:type="gramStart"/>
      <w:r w:rsidRPr="00E355D7">
        <w:rPr>
          <w:rFonts w:ascii="Calibri" w:hAnsi="Calibri" w:cs="Calibri"/>
          <w:sz w:val="22"/>
          <w:szCs w:val="22"/>
        </w:rPr>
        <w:t>all of</w:t>
      </w:r>
      <w:proofErr w:type="gramEnd"/>
      <w:r w:rsidRPr="00E355D7">
        <w:rPr>
          <w:rFonts w:ascii="Calibri" w:hAnsi="Calibri" w:cs="Calibri"/>
          <w:sz w:val="22"/>
          <w:szCs w:val="22"/>
        </w:rPr>
        <w:t xml:space="preserve"> those projects.  That will have to be a discussion for today.</w:t>
      </w:r>
    </w:p>
    <w:p w14:paraId="4D732753" w14:textId="77777777" w:rsidR="004B51F8" w:rsidRPr="00E355D7" w:rsidRDefault="004B51F8" w:rsidP="004B51F8">
      <w:pPr>
        <w:rPr>
          <w:rFonts w:ascii="Calibri" w:hAnsi="Calibri" w:cs="Calibri"/>
          <w:sz w:val="22"/>
          <w:szCs w:val="22"/>
        </w:rPr>
      </w:pPr>
    </w:p>
    <w:p w14:paraId="55B889A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Operations and Advisors, as I mentioned, did come to consensus on their average rankings.  They recommend that all maintenance proposals and the administrative budget should be funded in full, and they recommend support for new proposals by the average rankings, with the suggestions below, to fund the top three projects.  They did want to note that the Enhancing Recruitment and Retention for the South Atlantic Release Citizen Science Project was not ranked as highly by the Advisors as it was by the Operations Committee.  </w:t>
      </w:r>
    </w:p>
    <w:p w14:paraId="23866241" w14:textId="77777777" w:rsidR="004B51F8" w:rsidRPr="00E355D7" w:rsidRDefault="004B51F8" w:rsidP="004B51F8">
      <w:pPr>
        <w:rPr>
          <w:rFonts w:ascii="Calibri" w:hAnsi="Calibri" w:cs="Calibri"/>
          <w:sz w:val="22"/>
          <w:szCs w:val="22"/>
        </w:rPr>
      </w:pPr>
    </w:p>
    <w:p w14:paraId="7574182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But the Operations and Advisory’s Committees both agree that the following projects that are listed in priority or order, should be funded.  That is 1, Expanding the Commercial Fisheries Research Foundation’s Black Sea Bass Research Fleet into the Gulf of Maine, and then 2, Port Sampling for the Maine Halibut Fishery.  I’m going to turn it back over to Geoff and Jay, thank you.</w:t>
      </w:r>
    </w:p>
    <w:p w14:paraId="01CE6C87" w14:textId="77777777" w:rsidR="004B51F8" w:rsidRPr="00E355D7" w:rsidRDefault="004B51F8" w:rsidP="004B51F8">
      <w:pPr>
        <w:rPr>
          <w:rFonts w:ascii="Calibri" w:hAnsi="Calibri" w:cs="Calibri"/>
          <w:sz w:val="22"/>
          <w:szCs w:val="22"/>
        </w:rPr>
      </w:pPr>
    </w:p>
    <w:p w14:paraId="672635E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GEOFF WHITE:  Thank you, Julie, and thank you to both the Operations and Advisory Committee for preparing all this and doing all the hard work of the proposal reviews.  On this slide, this gets a bit more to the conversation at Coordinating </w:t>
      </w:r>
      <w:proofErr w:type="gramStart"/>
      <w:r w:rsidRPr="00E355D7">
        <w:rPr>
          <w:rFonts w:ascii="Calibri" w:hAnsi="Calibri" w:cs="Calibri"/>
          <w:sz w:val="22"/>
          <w:szCs w:val="22"/>
        </w:rPr>
        <w:t>Council,</w:t>
      </w:r>
      <w:proofErr w:type="gramEnd"/>
      <w:r w:rsidRPr="00E355D7">
        <w:rPr>
          <w:rFonts w:ascii="Calibri" w:hAnsi="Calibri" w:cs="Calibri"/>
          <w:sz w:val="22"/>
          <w:szCs w:val="22"/>
        </w:rPr>
        <w:t xml:space="preserve"> </w:t>
      </w:r>
      <w:proofErr w:type="gramStart"/>
      <w:r w:rsidRPr="00E355D7">
        <w:rPr>
          <w:rFonts w:ascii="Calibri" w:hAnsi="Calibri" w:cs="Calibri"/>
          <w:sz w:val="22"/>
          <w:szCs w:val="22"/>
        </w:rPr>
        <w:t>of</w:t>
      </w:r>
      <w:proofErr w:type="gramEnd"/>
      <w:r w:rsidRPr="00E355D7">
        <w:rPr>
          <w:rFonts w:ascii="Calibri" w:hAnsi="Calibri" w:cs="Calibri"/>
          <w:sz w:val="22"/>
          <w:szCs w:val="22"/>
        </w:rPr>
        <w:t xml:space="preserve"> </w:t>
      </w:r>
      <w:r w:rsidRPr="00E355D7">
        <w:rPr>
          <w:rFonts w:ascii="Calibri" w:hAnsi="Calibri" w:cs="Calibri"/>
          <w:sz w:val="22"/>
          <w:szCs w:val="22"/>
        </w:rPr>
        <w:lastRenderedPageBreak/>
        <w:t xml:space="preserve">where to go with the funds.  What I’ve done is remove the three projects at the bottom that were below the line for funding.  </w:t>
      </w:r>
    </w:p>
    <w:p w14:paraId="3FEEEE55" w14:textId="77777777" w:rsidR="004B51F8" w:rsidRPr="00E355D7" w:rsidRDefault="004B51F8" w:rsidP="004B51F8">
      <w:pPr>
        <w:rPr>
          <w:rFonts w:ascii="Calibri" w:hAnsi="Calibri" w:cs="Calibri"/>
          <w:sz w:val="22"/>
          <w:szCs w:val="22"/>
        </w:rPr>
      </w:pPr>
    </w:p>
    <w:p w14:paraId="4C3A16AF"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Again, because Maine </w:t>
      </w:r>
      <w:proofErr w:type="gramStart"/>
      <w:r w:rsidRPr="00E355D7">
        <w:rPr>
          <w:rFonts w:ascii="Calibri" w:hAnsi="Calibri" w:cs="Calibri"/>
          <w:sz w:val="22"/>
          <w:szCs w:val="22"/>
        </w:rPr>
        <w:t>have</w:t>
      </w:r>
      <w:proofErr w:type="gramEnd"/>
      <w:r w:rsidRPr="00E355D7">
        <w:rPr>
          <w:rFonts w:ascii="Calibri" w:hAnsi="Calibri" w:cs="Calibri"/>
          <w:sz w:val="22"/>
          <w:szCs w:val="22"/>
        </w:rPr>
        <w:t xml:space="preserve"> reduced their indirect rate, the Black Sea Bass Project, the fourth in the </w:t>
      </w:r>
      <w:proofErr w:type="gramStart"/>
      <w:r w:rsidRPr="00E355D7">
        <w:rPr>
          <w:rFonts w:ascii="Calibri" w:hAnsi="Calibri" w:cs="Calibri"/>
          <w:sz w:val="22"/>
          <w:szCs w:val="22"/>
        </w:rPr>
        <w:t>list</w:t>
      </w:r>
      <w:proofErr w:type="gramEnd"/>
      <w:r w:rsidRPr="00E355D7">
        <w:rPr>
          <w:rFonts w:ascii="Calibri" w:hAnsi="Calibri" w:cs="Calibri"/>
          <w:sz w:val="22"/>
          <w:szCs w:val="22"/>
        </w:rPr>
        <w:t xml:space="preserve"> is really what I would consider above the line for funding.  It’s just under $6,000.00 short, but we can figure out that to make the Black Sea Bass one whole.  The discussions about the Maine halibut fishery are really, I wanted to extend the thoughts of, at this point we are entering the fifth year of the ACCSP cooperative agreement.</w:t>
      </w:r>
    </w:p>
    <w:p w14:paraId="6B850F50" w14:textId="77777777" w:rsidR="004B51F8" w:rsidRPr="00E355D7" w:rsidRDefault="004B51F8" w:rsidP="004B51F8">
      <w:pPr>
        <w:rPr>
          <w:rFonts w:ascii="Calibri" w:hAnsi="Calibri" w:cs="Calibri"/>
          <w:sz w:val="22"/>
          <w:szCs w:val="22"/>
        </w:rPr>
      </w:pPr>
    </w:p>
    <w:p w14:paraId="6AA964C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Ther is the capability to extend that, but given the unknowns of what the fiscal climate is going to be in a few months, the question kind of comes up of, where does the Coordinating Council want to go at this point, in terms of supporting the four projects that have expected available funding, assuming we are level funded at 3.5 million, or whether there is a desire to try and find the funds to include the halibut fishery proposal, and an additional $30,000.00 for that.</w:t>
      </w:r>
    </w:p>
    <w:p w14:paraId="7F8CE64F" w14:textId="77777777" w:rsidR="004B51F8" w:rsidRPr="00E355D7" w:rsidRDefault="004B51F8" w:rsidP="004B51F8">
      <w:pPr>
        <w:rPr>
          <w:rFonts w:ascii="Calibri" w:hAnsi="Calibri" w:cs="Calibri"/>
          <w:sz w:val="22"/>
          <w:szCs w:val="22"/>
        </w:rPr>
      </w:pPr>
    </w:p>
    <w:p w14:paraId="5B6C5CB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Really, it’s the question </w:t>
      </w:r>
      <w:proofErr w:type="gramStart"/>
      <w:r w:rsidRPr="00E355D7">
        <w:rPr>
          <w:rFonts w:ascii="Calibri" w:hAnsi="Calibri" w:cs="Calibri"/>
          <w:sz w:val="22"/>
          <w:szCs w:val="22"/>
        </w:rPr>
        <w:t>of,</w:t>
      </w:r>
      <w:proofErr w:type="gramEnd"/>
      <w:r w:rsidRPr="00E355D7">
        <w:rPr>
          <w:rFonts w:ascii="Calibri" w:hAnsi="Calibri" w:cs="Calibri"/>
          <w:sz w:val="22"/>
          <w:szCs w:val="22"/>
        </w:rPr>
        <w:t xml:space="preserve"> what if any buffer or reserve should be considered as halibut, kind of at the Admin Grant for unforeseen events.  We’ve had a few of those this year, in the spring as well as the fall rolls through, and what may happen with the election.  Again, we’re in the fifth year of this funding cycle.</w:t>
      </w:r>
    </w:p>
    <w:p w14:paraId="672E71D6" w14:textId="77777777" w:rsidR="004B51F8" w:rsidRPr="00E355D7" w:rsidRDefault="004B51F8" w:rsidP="004B51F8">
      <w:pPr>
        <w:rPr>
          <w:rFonts w:ascii="Calibri" w:hAnsi="Calibri" w:cs="Calibri"/>
          <w:sz w:val="22"/>
          <w:szCs w:val="22"/>
        </w:rPr>
      </w:pPr>
    </w:p>
    <w:p w14:paraId="7BD1FAE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Those were a few of the questions that I wanted to at least put forth for discussion, in terms of how far to go with this.  As we are in the fifth year, I do want to remind folks that the savings that we had during years one through four </w:t>
      </w:r>
      <w:proofErr w:type="gramStart"/>
      <w:r w:rsidRPr="00E355D7">
        <w:rPr>
          <w:rFonts w:ascii="Calibri" w:hAnsi="Calibri" w:cs="Calibri"/>
          <w:sz w:val="22"/>
          <w:szCs w:val="22"/>
        </w:rPr>
        <w:t>was</w:t>
      </w:r>
      <w:proofErr w:type="gramEnd"/>
      <w:r w:rsidRPr="00E355D7">
        <w:rPr>
          <w:rFonts w:ascii="Calibri" w:hAnsi="Calibri" w:cs="Calibri"/>
          <w:sz w:val="22"/>
          <w:szCs w:val="22"/>
        </w:rPr>
        <w:t xml:space="preserve"> allocated to projects last year.  That was kind of an additional $250,000.00 that was in the Admin Grant that was selected for project funding last year.  With that I’m going to turn it over to Jay, to kind of lead this discussion about where you all want to go in the balance of funding projects.</w:t>
      </w:r>
    </w:p>
    <w:p w14:paraId="419359CB" w14:textId="77777777" w:rsidR="004B51F8" w:rsidRPr="00E355D7" w:rsidRDefault="004B51F8" w:rsidP="004B51F8">
      <w:pPr>
        <w:rPr>
          <w:rFonts w:ascii="Calibri" w:hAnsi="Calibri" w:cs="Calibri"/>
          <w:sz w:val="22"/>
          <w:szCs w:val="22"/>
        </w:rPr>
      </w:pPr>
    </w:p>
    <w:p w14:paraId="4CE88D8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Great, thank you so much, Julie and thank you, Geoff, and thanks to the Ops Committee and the Advisors as well for those solid recommendations.  I think at this point what we’re looking for, one structure that we could use for this is to break this up into three separate motions.  </w:t>
      </w:r>
    </w:p>
    <w:p w14:paraId="108B14AC" w14:textId="77777777" w:rsidR="004B51F8" w:rsidRPr="00E355D7" w:rsidRDefault="004B51F8" w:rsidP="004B51F8">
      <w:pPr>
        <w:rPr>
          <w:rFonts w:ascii="Calibri" w:hAnsi="Calibri" w:cs="Calibri"/>
          <w:sz w:val="22"/>
          <w:szCs w:val="22"/>
        </w:rPr>
      </w:pPr>
    </w:p>
    <w:p w14:paraId="42A4B1A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One for the Administrative Grant, one for the Maintenance Proposals, and then the New Proposals there is some nuance there.  That is where we’re at.  Do we have any questions from folks before we get into the deliberations on this?  Anyone with questions?  Yes, down in the back, and I apologize, I can’t see your name.</w:t>
      </w:r>
    </w:p>
    <w:p w14:paraId="4340ED40" w14:textId="77777777" w:rsidR="004B51F8" w:rsidRPr="00E355D7" w:rsidRDefault="004B51F8" w:rsidP="004B51F8">
      <w:pPr>
        <w:rPr>
          <w:rFonts w:ascii="Calibri" w:hAnsi="Calibri" w:cs="Calibri"/>
          <w:sz w:val="22"/>
          <w:szCs w:val="22"/>
        </w:rPr>
      </w:pPr>
    </w:p>
    <w:p w14:paraId="2CDA7AF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BRANDI SALMON:  It’s Brandi Salmon, sorry, I was trying to turn it earlier.  Question about, if we decide to try to dedicate some funds for the new project, the fifth one, what does that look like if we can’t find the funding for it?  Like how does that play out in the long run?</w:t>
      </w:r>
    </w:p>
    <w:p w14:paraId="54ABC026" w14:textId="77777777" w:rsidR="004B51F8" w:rsidRPr="00E355D7" w:rsidRDefault="004B51F8" w:rsidP="004B51F8">
      <w:pPr>
        <w:rPr>
          <w:rFonts w:ascii="Calibri" w:hAnsi="Calibri" w:cs="Calibri"/>
          <w:sz w:val="22"/>
          <w:szCs w:val="22"/>
        </w:rPr>
      </w:pPr>
    </w:p>
    <w:p w14:paraId="5BF7660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Great question, Geoff or Julie, do you want to field that one?</w:t>
      </w:r>
    </w:p>
    <w:p w14:paraId="3D119D17" w14:textId="77777777" w:rsidR="004B51F8" w:rsidRPr="00E355D7" w:rsidRDefault="004B51F8" w:rsidP="004B51F8">
      <w:pPr>
        <w:rPr>
          <w:rFonts w:ascii="Calibri" w:hAnsi="Calibri" w:cs="Calibri"/>
          <w:sz w:val="22"/>
          <w:szCs w:val="22"/>
        </w:rPr>
      </w:pPr>
    </w:p>
    <w:p w14:paraId="67C45BF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WHITE:  I’ll partially start with that and then hand it over to Mr. Keliher in Maine.  The first question is really, we don’t know at this point if the 3.5 million is what will </w:t>
      </w:r>
      <w:proofErr w:type="gramStart"/>
      <w:r w:rsidRPr="00E355D7">
        <w:rPr>
          <w:rFonts w:ascii="Calibri" w:hAnsi="Calibri" w:cs="Calibri"/>
          <w:sz w:val="22"/>
          <w:szCs w:val="22"/>
        </w:rPr>
        <w:t>actually come</w:t>
      </w:r>
      <w:proofErr w:type="gramEnd"/>
      <w:r w:rsidRPr="00E355D7">
        <w:rPr>
          <w:rFonts w:ascii="Calibri" w:hAnsi="Calibri" w:cs="Calibri"/>
          <w:sz w:val="22"/>
          <w:szCs w:val="22"/>
        </w:rPr>
        <w:t xml:space="preserve"> through as the funding, so there is a bit of </w:t>
      </w:r>
      <w:proofErr w:type="gramStart"/>
      <w:r w:rsidRPr="00E355D7">
        <w:rPr>
          <w:rFonts w:ascii="Calibri" w:hAnsi="Calibri" w:cs="Calibri"/>
          <w:sz w:val="22"/>
          <w:szCs w:val="22"/>
        </w:rPr>
        <w:t>a curiosity</w:t>
      </w:r>
      <w:proofErr w:type="gramEnd"/>
      <w:r w:rsidRPr="00E355D7">
        <w:rPr>
          <w:rFonts w:ascii="Calibri" w:hAnsi="Calibri" w:cs="Calibri"/>
          <w:sz w:val="22"/>
          <w:szCs w:val="22"/>
        </w:rPr>
        <w:t xml:space="preserve"> there, is it going to be 3.50, 3.53?  </w:t>
      </w:r>
    </w:p>
    <w:p w14:paraId="7307E532" w14:textId="77777777" w:rsidR="004B51F8" w:rsidRPr="00E355D7" w:rsidRDefault="004B51F8" w:rsidP="004B51F8">
      <w:pPr>
        <w:rPr>
          <w:rFonts w:ascii="Calibri" w:hAnsi="Calibri" w:cs="Calibri"/>
          <w:sz w:val="22"/>
          <w:szCs w:val="22"/>
        </w:rPr>
      </w:pPr>
    </w:p>
    <w:p w14:paraId="10F0954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There is the opportunity to kind of support the Ops and Advisors recommendation of, if there is available funding when we know what it is, to support the Halibut Project.  If the available funding comes in lower, then we’ll have to figure that out.  I’m not expecting that finding this money would have to come out of the Other Projects </w:t>
      </w:r>
      <w:proofErr w:type="gramStart"/>
      <w:r w:rsidRPr="00E355D7">
        <w:rPr>
          <w:rFonts w:ascii="Calibri" w:hAnsi="Calibri" w:cs="Calibri"/>
          <w:sz w:val="22"/>
          <w:szCs w:val="22"/>
        </w:rPr>
        <w:t>at the moment</w:t>
      </w:r>
      <w:proofErr w:type="gramEnd"/>
      <w:r w:rsidRPr="00E355D7">
        <w:rPr>
          <w:rFonts w:ascii="Calibri" w:hAnsi="Calibri" w:cs="Calibri"/>
          <w:sz w:val="22"/>
          <w:szCs w:val="22"/>
        </w:rPr>
        <w:t>, that you have other places to look.  Pat, what would it look like if halibut was not funded?</w:t>
      </w:r>
    </w:p>
    <w:p w14:paraId="789C27E6" w14:textId="77777777" w:rsidR="004B51F8" w:rsidRPr="00E355D7" w:rsidRDefault="004B51F8" w:rsidP="004B51F8">
      <w:pPr>
        <w:rPr>
          <w:rFonts w:ascii="Calibri" w:hAnsi="Calibri" w:cs="Calibri"/>
          <w:sz w:val="22"/>
          <w:szCs w:val="22"/>
        </w:rPr>
      </w:pPr>
    </w:p>
    <w:p w14:paraId="19B3919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PATRICK C. KELIHER:  I think from the state’s viewpoint on the Halibut, first it’s clear not looking for pulling money from other projects, so it’s not my intent to go in that direction.  I think I’m not quite understanding the timing Geoff, of when you might know about the full allotment that would come in, </w:t>
      </w:r>
      <w:r w:rsidRPr="00E355D7">
        <w:rPr>
          <w:rFonts w:ascii="Calibri" w:hAnsi="Calibri" w:cs="Calibri"/>
          <w:sz w:val="22"/>
          <w:szCs w:val="22"/>
        </w:rPr>
        <w:lastRenderedPageBreak/>
        <w:t>and whether we would have potentially any additional dollars that could fund halibut.</w:t>
      </w:r>
    </w:p>
    <w:p w14:paraId="18E57BEB" w14:textId="77777777" w:rsidR="004B51F8" w:rsidRPr="00E355D7" w:rsidRDefault="004B51F8" w:rsidP="004B51F8">
      <w:pPr>
        <w:rPr>
          <w:rFonts w:ascii="Calibri" w:hAnsi="Calibri" w:cs="Calibri"/>
          <w:sz w:val="22"/>
          <w:szCs w:val="22"/>
        </w:rPr>
      </w:pPr>
    </w:p>
    <w:p w14:paraId="36CF97F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But from the state’s perspective, I’m not going to be able to hire any contract </w:t>
      </w:r>
      <w:proofErr w:type="gramStart"/>
      <w:r w:rsidRPr="00E355D7">
        <w:rPr>
          <w:rFonts w:ascii="Calibri" w:hAnsi="Calibri" w:cs="Calibri"/>
          <w:sz w:val="22"/>
          <w:szCs w:val="22"/>
        </w:rPr>
        <w:t>staff, or</w:t>
      </w:r>
      <w:proofErr w:type="gramEnd"/>
      <w:r w:rsidRPr="00E355D7">
        <w:rPr>
          <w:rFonts w:ascii="Calibri" w:hAnsi="Calibri" w:cs="Calibri"/>
          <w:sz w:val="22"/>
          <w:szCs w:val="22"/>
        </w:rPr>
        <w:t xml:space="preserve"> do any </w:t>
      </w:r>
      <w:proofErr w:type="gramStart"/>
      <w:r w:rsidRPr="00E355D7">
        <w:rPr>
          <w:rFonts w:ascii="Calibri" w:hAnsi="Calibri" w:cs="Calibri"/>
          <w:sz w:val="22"/>
          <w:szCs w:val="22"/>
        </w:rPr>
        <w:t>staffing</w:t>
      </w:r>
      <w:proofErr w:type="gramEnd"/>
      <w:r w:rsidRPr="00E355D7">
        <w:rPr>
          <w:rFonts w:ascii="Calibri" w:hAnsi="Calibri" w:cs="Calibri"/>
          <w:sz w:val="22"/>
          <w:szCs w:val="22"/>
        </w:rPr>
        <w:t xml:space="preserve"> up of that project for </w:t>
      </w:r>
      <w:proofErr w:type="gramStart"/>
      <w:r w:rsidRPr="00E355D7">
        <w:rPr>
          <w:rFonts w:ascii="Calibri" w:hAnsi="Calibri" w:cs="Calibri"/>
          <w:sz w:val="22"/>
          <w:szCs w:val="22"/>
        </w:rPr>
        <w:t>the Port</w:t>
      </w:r>
      <w:proofErr w:type="gramEnd"/>
      <w:r w:rsidRPr="00E355D7">
        <w:rPr>
          <w:rFonts w:ascii="Calibri" w:hAnsi="Calibri" w:cs="Calibri"/>
          <w:sz w:val="22"/>
          <w:szCs w:val="22"/>
        </w:rPr>
        <w:t xml:space="preserve"> Sampling, until we know the data is coming.  We’re entering a very, very tight fiscal climate in the state of Maine.  Any flexibility I would have with discretionary funds within the agency, I’ve got a tight hold on </w:t>
      </w:r>
      <w:proofErr w:type="gramStart"/>
      <w:r w:rsidRPr="00E355D7">
        <w:rPr>
          <w:rFonts w:ascii="Calibri" w:hAnsi="Calibri" w:cs="Calibri"/>
          <w:sz w:val="22"/>
          <w:szCs w:val="22"/>
        </w:rPr>
        <w:t>those right</w:t>
      </w:r>
      <w:proofErr w:type="gramEnd"/>
      <w:r w:rsidRPr="00E355D7">
        <w:rPr>
          <w:rFonts w:ascii="Calibri" w:hAnsi="Calibri" w:cs="Calibri"/>
          <w:sz w:val="22"/>
          <w:szCs w:val="22"/>
        </w:rPr>
        <w:t xml:space="preserve"> now, so I can’t open the door to start funding, </w:t>
      </w:r>
      <w:proofErr w:type="gramStart"/>
      <w:r w:rsidRPr="00E355D7">
        <w:rPr>
          <w:rFonts w:ascii="Calibri" w:hAnsi="Calibri" w:cs="Calibri"/>
          <w:sz w:val="22"/>
          <w:szCs w:val="22"/>
        </w:rPr>
        <w:t>with not</w:t>
      </w:r>
      <w:proofErr w:type="gramEnd"/>
      <w:r w:rsidRPr="00E355D7">
        <w:rPr>
          <w:rFonts w:ascii="Calibri" w:hAnsi="Calibri" w:cs="Calibri"/>
          <w:sz w:val="22"/>
          <w:szCs w:val="22"/>
        </w:rPr>
        <w:t xml:space="preserve"> knowing that it’s there.  We’re kind of in a wait and see mode.</w:t>
      </w:r>
    </w:p>
    <w:p w14:paraId="55060EBC" w14:textId="77777777" w:rsidR="004B51F8" w:rsidRPr="00E355D7" w:rsidRDefault="004B51F8" w:rsidP="004B51F8">
      <w:pPr>
        <w:rPr>
          <w:rFonts w:ascii="Calibri" w:hAnsi="Calibri" w:cs="Calibri"/>
          <w:sz w:val="22"/>
          <w:szCs w:val="22"/>
        </w:rPr>
      </w:pPr>
    </w:p>
    <w:p w14:paraId="647035F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WHITE:  Unfortunately, I can’t answer the question of when we’ll know, because that is kind of up to Congress, unless, Bob, you have more information.  Crystal ball.  </w:t>
      </w:r>
    </w:p>
    <w:p w14:paraId="3FD3EFC5" w14:textId="77777777" w:rsidR="004B51F8" w:rsidRPr="00E355D7" w:rsidRDefault="004B51F8" w:rsidP="004B51F8">
      <w:pPr>
        <w:rPr>
          <w:rFonts w:ascii="Calibri" w:hAnsi="Calibri" w:cs="Calibri"/>
          <w:sz w:val="22"/>
          <w:szCs w:val="22"/>
        </w:rPr>
      </w:pPr>
    </w:p>
    <w:p w14:paraId="40A22FA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EXECUTIVE DIRECTOR ROBERT E. BEAL:  Yes, I can’t predict Congress any better than anyone else here can.  But if there is a continuing resolution, then theoretically we would be at </w:t>
      </w:r>
      <w:proofErr w:type="gramStart"/>
      <w:r w:rsidRPr="00E355D7">
        <w:rPr>
          <w:rFonts w:ascii="Calibri" w:hAnsi="Calibri" w:cs="Calibri"/>
          <w:sz w:val="22"/>
          <w:szCs w:val="22"/>
        </w:rPr>
        <w:t>the 3.5</w:t>
      </w:r>
      <w:proofErr w:type="gramEnd"/>
      <w:r w:rsidRPr="00E355D7">
        <w:rPr>
          <w:rFonts w:ascii="Calibri" w:hAnsi="Calibri" w:cs="Calibri"/>
          <w:sz w:val="22"/>
          <w:szCs w:val="22"/>
        </w:rPr>
        <w:t xml:space="preserve"> million.  If they get hung up and are unable to pass a new budget for this fiscal year, then we would continue the resolution would be good in a sense for this project or this program at 3.5.  But we don’t know.  All we know is through mid-December right now, and we’ll have to see what happens.</w:t>
      </w:r>
    </w:p>
    <w:p w14:paraId="290A363D" w14:textId="77777777" w:rsidR="004B51F8" w:rsidRPr="00E355D7" w:rsidRDefault="004B51F8" w:rsidP="004B51F8">
      <w:pPr>
        <w:rPr>
          <w:rFonts w:ascii="Calibri" w:hAnsi="Calibri" w:cs="Calibri"/>
          <w:sz w:val="22"/>
          <w:szCs w:val="22"/>
        </w:rPr>
      </w:pPr>
    </w:p>
    <w:p w14:paraId="07CF9A9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Great, thank you.  Brandi, all set with </w:t>
      </w:r>
      <w:proofErr w:type="gramStart"/>
      <w:r w:rsidRPr="00E355D7">
        <w:rPr>
          <w:rFonts w:ascii="Calibri" w:hAnsi="Calibri" w:cs="Calibri"/>
          <w:sz w:val="22"/>
          <w:szCs w:val="22"/>
        </w:rPr>
        <w:t>that?</w:t>
      </w:r>
      <w:proofErr w:type="gramEnd"/>
      <w:r w:rsidRPr="00E355D7">
        <w:rPr>
          <w:rFonts w:ascii="Calibri" w:hAnsi="Calibri" w:cs="Calibri"/>
          <w:sz w:val="22"/>
          <w:szCs w:val="22"/>
        </w:rPr>
        <w:t xml:space="preserve">  Renee.</w:t>
      </w:r>
    </w:p>
    <w:p w14:paraId="4269E021" w14:textId="77777777" w:rsidR="004B51F8" w:rsidRPr="00E355D7" w:rsidRDefault="004B51F8" w:rsidP="004B51F8">
      <w:pPr>
        <w:rPr>
          <w:rFonts w:ascii="Calibri" w:hAnsi="Calibri" w:cs="Calibri"/>
          <w:sz w:val="22"/>
          <w:szCs w:val="22"/>
        </w:rPr>
      </w:pPr>
    </w:p>
    <w:p w14:paraId="72C82CF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RENEE ZOBEL:  I just had a question, thinking kind of back on the history of this type of thing.  I know there is a lot of precedent for us kind of supporting maintenance projects that fall below the line.  But have we had this as a discussion before for a new project that was recommended, but fell below the line?  This is not to poo-poo Mr. Keliher’s project here; I know there is support for it.  But I’m just trying to think back in discussions, sitting on Ops as well, whether we’ve had this scenario before where we say, oh, let’s go look for money for a new project.</w:t>
      </w:r>
    </w:p>
    <w:p w14:paraId="0AA6AEC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Geoff or Julie.</w:t>
      </w:r>
    </w:p>
    <w:p w14:paraId="378B49A7" w14:textId="77777777" w:rsidR="004B51F8" w:rsidRPr="00E355D7" w:rsidRDefault="004B51F8" w:rsidP="004B51F8">
      <w:pPr>
        <w:rPr>
          <w:rFonts w:ascii="Calibri" w:hAnsi="Calibri" w:cs="Calibri"/>
          <w:sz w:val="22"/>
          <w:szCs w:val="22"/>
        </w:rPr>
      </w:pPr>
    </w:p>
    <w:p w14:paraId="75956B3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  I would say yes, there is precedent to have the discussion.  The Herring Proposal had come up several times in the past about how to fund staff to do herring sampling.  In this case this is, I think all equipment for the aging, and the equipment can go with the Halibut fishery.  This was a proposal that was submitted last year that happened to bump below the line, for what that matters.  It has been discussed before, and it is up to the Coordinating Council to have the flexibility and latitude to decide where to go with these things.</w:t>
      </w:r>
    </w:p>
    <w:p w14:paraId="003E7413" w14:textId="77777777" w:rsidR="004B51F8" w:rsidRPr="00E355D7" w:rsidRDefault="004B51F8" w:rsidP="004B51F8">
      <w:pPr>
        <w:rPr>
          <w:rFonts w:ascii="Calibri" w:hAnsi="Calibri" w:cs="Calibri"/>
          <w:sz w:val="22"/>
          <w:szCs w:val="22"/>
        </w:rPr>
      </w:pPr>
    </w:p>
    <w:p w14:paraId="76F7A9C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Good Renee?  Okay, anyone else with questions?  All right, not seeing any around.  Oh, yes, Carrie.</w:t>
      </w:r>
    </w:p>
    <w:p w14:paraId="1639564C" w14:textId="77777777" w:rsidR="004B51F8" w:rsidRPr="00E355D7" w:rsidRDefault="004B51F8" w:rsidP="004B51F8">
      <w:pPr>
        <w:rPr>
          <w:rFonts w:ascii="Calibri" w:hAnsi="Calibri" w:cs="Calibri"/>
          <w:sz w:val="22"/>
          <w:szCs w:val="22"/>
        </w:rPr>
      </w:pPr>
    </w:p>
    <w:p w14:paraId="30B04E0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MS. CARRIE KENNEDY:  I’m curious about Maine’s timeline for meeting the materials, you know the equipment.  What if we sort of hedged our bets and decided or </w:t>
      </w:r>
      <w:proofErr w:type="gramStart"/>
      <w:r w:rsidRPr="00E355D7">
        <w:rPr>
          <w:rFonts w:ascii="Calibri" w:hAnsi="Calibri" w:cs="Calibri"/>
          <w:sz w:val="22"/>
          <w:szCs w:val="22"/>
        </w:rPr>
        <w:t>recommended to</w:t>
      </w:r>
      <w:proofErr w:type="gramEnd"/>
      <w:r w:rsidRPr="00E355D7">
        <w:rPr>
          <w:rFonts w:ascii="Calibri" w:hAnsi="Calibri" w:cs="Calibri"/>
          <w:sz w:val="22"/>
          <w:szCs w:val="22"/>
        </w:rPr>
        <w:t xml:space="preserve"> maybe not immediately find the </w:t>
      </w:r>
      <w:proofErr w:type="gramStart"/>
      <w:r w:rsidRPr="00E355D7">
        <w:rPr>
          <w:rFonts w:ascii="Calibri" w:hAnsi="Calibri" w:cs="Calibri"/>
          <w:sz w:val="22"/>
          <w:szCs w:val="22"/>
        </w:rPr>
        <w:t>funds, but</w:t>
      </w:r>
      <w:proofErr w:type="gramEnd"/>
      <w:r w:rsidRPr="00E355D7">
        <w:rPr>
          <w:rFonts w:ascii="Calibri" w:hAnsi="Calibri" w:cs="Calibri"/>
          <w:sz w:val="22"/>
          <w:szCs w:val="22"/>
        </w:rPr>
        <w:t xml:space="preserve"> wait and see through some portion of the fiscal year, before it felt, I don’t know, safe enough that those funds could be allocated to a project </w:t>
      </w:r>
      <w:proofErr w:type="gramStart"/>
      <w:r w:rsidRPr="00E355D7">
        <w:rPr>
          <w:rFonts w:ascii="Calibri" w:hAnsi="Calibri" w:cs="Calibri"/>
          <w:sz w:val="22"/>
          <w:szCs w:val="22"/>
        </w:rPr>
        <w:t>at a later time</w:t>
      </w:r>
      <w:proofErr w:type="gramEnd"/>
      <w:r w:rsidRPr="00E355D7">
        <w:rPr>
          <w:rFonts w:ascii="Calibri" w:hAnsi="Calibri" w:cs="Calibri"/>
          <w:sz w:val="22"/>
          <w:szCs w:val="22"/>
        </w:rPr>
        <w:t>.</w:t>
      </w:r>
    </w:p>
    <w:p w14:paraId="76AECAD1" w14:textId="77777777" w:rsidR="004B51F8" w:rsidRPr="00E355D7" w:rsidRDefault="004B51F8" w:rsidP="004B51F8">
      <w:pPr>
        <w:rPr>
          <w:rFonts w:ascii="Calibri" w:hAnsi="Calibri" w:cs="Calibri"/>
          <w:sz w:val="22"/>
          <w:szCs w:val="22"/>
        </w:rPr>
      </w:pPr>
    </w:p>
    <w:p w14:paraId="2AA7B76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Able to respond, Pat?</w:t>
      </w:r>
    </w:p>
    <w:p w14:paraId="7F34A20B" w14:textId="77777777" w:rsidR="004B51F8" w:rsidRPr="00E355D7" w:rsidRDefault="004B51F8" w:rsidP="004B51F8">
      <w:pPr>
        <w:rPr>
          <w:rFonts w:ascii="Calibri" w:hAnsi="Calibri" w:cs="Calibri"/>
          <w:sz w:val="22"/>
          <w:szCs w:val="22"/>
        </w:rPr>
      </w:pPr>
    </w:p>
    <w:p w14:paraId="21396AD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KELIHER</w:t>
      </w:r>
      <w:proofErr w:type="gramStart"/>
      <w:r w:rsidRPr="00E355D7">
        <w:rPr>
          <w:rFonts w:ascii="Calibri" w:hAnsi="Calibri" w:cs="Calibri"/>
          <w:sz w:val="22"/>
          <w:szCs w:val="22"/>
        </w:rPr>
        <w:t>:  We</w:t>
      </w:r>
      <w:proofErr w:type="gramEnd"/>
      <w:r w:rsidRPr="00E355D7">
        <w:rPr>
          <w:rFonts w:ascii="Calibri" w:hAnsi="Calibri" w:cs="Calibri"/>
          <w:sz w:val="22"/>
          <w:szCs w:val="22"/>
        </w:rPr>
        <w:t xml:space="preserve"> would probably need to know sometime in February, </w:t>
      </w:r>
      <w:proofErr w:type="gramStart"/>
      <w:r w:rsidRPr="00E355D7">
        <w:rPr>
          <w:rFonts w:ascii="Calibri" w:hAnsi="Calibri" w:cs="Calibri"/>
          <w:sz w:val="22"/>
          <w:szCs w:val="22"/>
        </w:rPr>
        <w:t>in order to</w:t>
      </w:r>
      <w:proofErr w:type="gramEnd"/>
      <w:r w:rsidRPr="00E355D7">
        <w:rPr>
          <w:rFonts w:ascii="Calibri" w:hAnsi="Calibri" w:cs="Calibri"/>
          <w:sz w:val="22"/>
          <w:szCs w:val="22"/>
        </w:rPr>
        <w:t xml:space="preserve"> make sure I’m implemented prior to the halibut season.</w:t>
      </w:r>
    </w:p>
    <w:p w14:paraId="32C4BB35" w14:textId="77777777" w:rsidR="004B51F8" w:rsidRPr="00E355D7" w:rsidRDefault="004B51F8" w:rsidP="004B51F8">
      <w:pPr>
        <w:rPr>
          <w:rFonts w:ascii="Calibri" w:hAnsi="Calibri" w:cs="Calibri"/>
          <w:sz w:val="22"/>
          <w:szCs w:val="22"/>
        </w:rPr>
      </w:pPr>
    </w:p>
    <w:p w14:paraId="404EB8D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Okay, not seeing any more hands around the table, any hands online?  Oh, go ahead, Pat.</w:t>
      </w:r>
    </w:p>
    <w:p w14:paraId="27151E97" w14:textId="77777777" w:rsidR="004B51F8" w:rsidRPr="00E355D7" w:rsidRDefault="004B51F8" w:rsidP="004B51F8">
      <w:pPr>
        <w:rPr>
          <w:rFonts w:ascii="Calibri" w:hAnsi="Calibri" w:cs="Calibri"/>
          <w:sz w:val="22"/>
          <w:szCs w:val="22"/>
        </w:rPr>
      </w:pPr>
    </w:p>
    <w:p w14:paraId="7043599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KELIHER</w:t>
      </w:r>
      <w:proofErr w:type="gramStart"/>
      <w:r w:rsidRPr="00E355D7">
        <w:rPr>
          <w:rFonts w:ascii="Calibri" w:hAnsi="Calibri" w:cs="Calibri"/>
          <w:sz w:val="22"/>
          <w:szCs w:val="22"/>
        </w:rPr>
        <w:t>:  I’m</w:t>
      </w:r>
      <w:proofErr w:type="gramEnd"/>
      <w:r w:rsidRPr="00E355D7">
        <w:rPr>
          <w:rFonts w:ascii="Calibri" w:hAnsi="Calibri" w:cs="Calibri"/>
          <w:sz w:val="22"/>
          <w:szCs w:val="22"/>
        </w:rPr>
        <w:t xml:space="preserve"> just thinking about the Administrative </w:t>
      </w:r>
      <w:proofErr w:type="gramStart"/>
      <w:r w:rsidRPr="00E355D7">
        <w:rPr>
          <w:rFonts w:ascii="Calibri" w:hAnsi="Calibri" w:cs="Calibri"/>
          <w:sz w:val="22"/>
          <w:szCs w:val="22"/>
        </w:rPr>
        <w:t>Proposal</w:t>
      </w:r>
      <w:proofErr w:type="gramEnd"/>
      <w:r w:rsidRPr="00E355D7">
        <w:rPr>
          <w:rFonts w:ascii="Calibri" w:hAnsi="Calibri" w:cs="Calibri"/>
          <w:sz w:val="22"/>
          <w:szCs w:val="22"/>
        </w:rPr>
        <w:t xml:space="preserve"> and I certainly don’t want to discount the fact that we’re dealing with cost increase.  But I think what Julie </w:t>
      </w:r>
      <w:proofErr w:type="gramStart"/>
      <w:r w:rsidRPr="00E355D7">
        <w:rPr>
          <w:rFonts w:ascii="Calibri" w:hAnsi="Calibri" w:cs="Calibri"/>
          <w:sz w:val="22"/>
          <w:szCs w:val="22"/>
        </w:rPr>
        <w:t>mentioned earlier,</w:t>
      </w:r>
      <w:proofErr w:type="gramEnd"/>
      <w:r w:rsidRPr="00E355D7">
        <w:rPr>
          <w:rFonts w:ascii="Calibri" w:hAnsi="Calibri" w:cs="Calibri"/>
          <w:sz w:val="22"/>
          <w:szCs w:val="22"/>
        </w:rPr>
        <w:t xml:space="preserve"> that </w:t>
      </w:r>
      <w:proofErr w:type="gramStart"/>
      <w:r w:rsidRPr="00E355D7">
        <w:rPr>
          <w:rFonts w:ascii="Calibri" w:hAnsi="Calibri" w:cs="Calibri"/>
          <w:sz w:val="22"/>
          <w:szCs w:val="22"/>
        </w:rPr>
        <w:t>it’s</w:t>
      </w:r>
      <w:proofErr w:type="gramEnd"/>
      <w:r w:rsidRPr="00E355D7">
        <w:rPr>
          <w:rFonts w:ascii="Calibri" w:hAnsi="Calibri" w:cs="Calibri"/>
          <w:sz w:val="22"/>
          <w:szCs w:val="22"/>
        </w:rPr>
        <w:t xml:space="preserve"> about 60 percent of the total, if I recall correctly.  Has it always been greater than 50 percent?  It </w:t>
      </w:r>
      <w:proofErr w:type="gramStart"/>
      <w:r w:rsidRPr="00E355D7">
        <w:rPr>
          <w:rFonts w:ascii="Calibri" w:hAnsi="Calibri" w:cs="Calibri"/>
          <w:sz w:val="22"/>
          <w:szCs w:val="22"/>
        </w:rPr>
        <w:t>seemed</w:t>
      </w:r>
      <w:proofErr w:type="gramEnd"/>
      <w:r w:rsidRPr="00E355D7">
        <w:rPr>
          <w:rFonts w:ascii="Calibri" w:hAnsi="Calibri" w:cs="Calibri"/>
          <w:sz w:val="22"/>
          <w:szCs w:val="22"/>
        </w:rPr>
        <w:t xml:space="preserve"> like the administrative side is growing, it’s impacting the state proposals </w:t>
      </w:r>
      <w:proofErr w:type="gramStart"/>
      <w:r w:rsidRPr="00E355D7">
        <w:rPr>
          <w:rFonts w:ascii="Calibri" w:hAnsi="Calibri" w:cs="Calibri"/>
          <w:sz w:val="22"/>
          <w:szCs w:val="22"/>
        </w:rPr>
        <w:t>more and more</w:t>
      </w:r>
      <w:proofErr w:type="gramEnd"/>
      <w:r w:rsidRPr="00E355D7">
        <w:rPr>
          <w:rFonts w:ascii="Calibri" w:hAnsi="Calibri" w:cs="Calibri"/>
          <w:sz w:val="22"/>
          <w:szCs w:val="22"/>
        </w:rPr>
        <w:t xml:space="preserve">.  I don’t think there is anything we can do about it now.  I’m not here to speak against the </w:t>
      </w:r>
      <w:r w:rsidRPr="00E355D7">
        <w:rPr>
          <w:rFonts w:ascii="Calibri" w:hAnsi="Calibri" w:cs="Calibri"/>
          <w:sz w:val="22"/>
          <w:szCs w:val="22"/>
        </w:rPr>
        <w:lastRenderedPageBreak/>
        <w:t>administrative budget.  I think it’s just something we need to keep an eye on, just from the standpoint of, the states kind of losing out as the administrative side grows.  If that is the case, then maybe we need to put this on our priority list from Congressional ask for money, because that is a good story to tell, I think, as far as our Hill visits.</w:t>
      </w:r>
    </w:p>
    <w:p w14:paraId="62D04A9F" w14:textId="77777777" w:rsidR="004B51F8" w:rsidRPr="00E355D7" w:rsidRDefault="004B51F8" w:rsidP="004B51F8">
      <w:pPr>
        <w:rPr>
          <w:rFonts w:ascii="Calibri" w:hAnsi="Calibri" w:cs="Calibri"/>
          <w:sz w:val="22"/>
          <w:szCs w:val="22"/>
        </w:rPr>
      </w:pPr>
    </w:p>
    <w:p w14:paraId="6BCB971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Thanks for that, Pat.  Did you need a response to the proportion there?</w:t>
      </w:r>
    </w:p>
    <w:p w14:paraId="7C704BAE" w14:textId="77777777" w:rsidR="004B51F8" w:rsidRPr="00E355D7" w:rsidRDefault="004B51F8" w:rsidP="004B51F8">
      <w:pPr>
        <w:rPr>
          <w:rFonts w:ascii="Calibri" w:hAnsi="Calibri" w:cs="Calibri"/>
          <w:sz w:val="22"/>
          <w:szCs w:val="22"/>
        </w:rPr>
      </w:pPr>
    </w:p>
    <w:p w14:paraId="7B145C0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KELIHER:  In having an idea, I mean I didn’t look it up, so having some idea would be great, I think.</w:t>
      </w:r>
    </w:p>
    <w:p w14:paraId="571A6DB3" w14:textId="77777777" w:rsidR="004B51F8" w:rsidRPr="00E355D7" w:rsidRDefault="004B51F8" w:rsidP="004B51F8">
      <w:pPr>
        <w:rPr>
          <w:rFonts w:ascii="Calibri" w:hAnsi="Calibri" w:cs="Calibri"/>
          <w:sz w:val="22"/>
          <w:szCs w:val="22"/>
        </w:rPr>
      </w:pPr>
    </w:p>
    <w:p w14:paraId="2BEF560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Yes, so Geoff, Julie, the question is, if there has been like a trend in the Admin Grant over time.  Is this the highest it’s been?</w:t>
      </w:r>
    </w:p>
    <w:p w14:paraId="17C50B63" w14:textId="77777777" w:rsidR="004B51F8" w:rsidRPr="00E355D7" w:rsidRDefault="004B51F8" w:rsidP="004B51F8">
      <w:pPr>
        <w:rPr>
          <w:rFonts w:ascii="Calibri" w:hAnsi="Calibri" w:cs="Calibri"/>
          <w:sz w:val="22"/>
          <w:szCs w:val="22"/>
        </w:rPr>
      </w:pPr>
    </w:p>
    <w:p w14:paraId="7D52A68F"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SIMPSON:  Right now, it’s at 67 percent.  It is a trend, it has gone up, not in a completely linear fashion, but in kind of a very slow, very slow, slow fashion.  But it did come up.  In the joint meeting, but then also the Advisors have their own meeting, and they did bring up, they asked the question of when the last time ACCSP had an entry in our line item, and the answer is never.  They were interested in how they could help with that, which is not easy to for that.  But that is to answer your question.</w:t>
      </w:r>
    </w:p>
    <w:p w14:paraId="66CCB4BB" w14:textId="77777777" w:rsidR="004B51F8" w:rsidRPr="00E355D7" w:rsidRDefault="004B51F8" w:rsidP="004B51F8">
      <w:pPr>
        <w:rPr>
          <w:rFonts w:ascii="Calibri" w:hAnsi="Calibri" w:cs="Calibri"/>
          <w:sz w:val="22"/>
          <w:szCs w:val="22"/>
        </w:rPr>
      </w:pPr>
    </w:p>
    <w:p w14:paraId="563E62A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Your comment is well taken, thank you, Pat.  Not seeing any other hands around the table, what we’re looking for are some motions.  I’m looking for somebody to be bold here and offer a motion.  We’re </w:t>
      </w:r>
      <w:proofErr w:type="gramStart"/>
      <w:r w:rsidRPr="00E355D7">
        <w:rPr>
          <w:rFonts w:ascii="Calibri" w:hAnsi="Calibri" w:cs="Calibri"/>
          <w:sz w:val="22"/>
          <w:szCs w:val="22"/>
        </w:rPr>
        <w:t>looking</w:t>
      </w:r>
      <w:proofErr w:type="gramEnd"/>
      <w:r w:rsidRPr="00E355D7">
        <w:rPr>
          <w:rFonts w:ascii="Calibri" w:hAnsi="Calibri" w:cs="Calibri"/>
          <w:sz w:val="22"/>
          <w:szCs w:val="22"/>
        </w:rPr>
        <w:t xml:space="preserve"> one for the Admin Proposal, one for the Maintenance Proposals, and then maybe a more nuanced one with the new proposals.  Okay, Brandi.</w:t>
      </w:r>
    </w:p>
    <w:p w14:paraId="325B1F52" w14:textId="77777777" w:rsidR="004B51F8" w:rsidRPr="00E355D7" w:rsidRDefault="004B51F8" w:rsidP="004B51F8">
      <w:pPr>
        <w:rPr>
          <w:rFonts w:ascii="Calibri" w:hAnsi="Calibri" w:cs="Calibri"/>
          <w:sz w:val="22"/>
          <w:szCs w:val="22"/>
        </w:rPr>
      </w:pPr>
    </w:p>
    <w:p w14:paraId="6CCD5C4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MS. SALMON:  Yes, I </w:t>
      </w:r>
      <w:bookmarkStart w:id="6" w:name="_Hlk183510607"/>
      <w:r w:rsidRPr="000457A5">
        <w:rPr>
          <w:rFonts w:ascii="Calibri" w:hAnsi="Calibri" w:cs="Calibri"/>
          <w:b/>
          <w:bCs/>
          <w:sz w:val="22"/>
          <w:szCs w:val="22"/>
        </w:rPr>
        <w:t>move to approve the ACCSP Administrative Proposal</w:t>
      </w:r>
      <w:r w:rsidRPr="00E355D7">
        <w:rPr>
          <w:rFonts w:ascii="Calibri" w:hAnsi="Calibri" w:cs="Calibri"/>
          <w:sz w:val="22"/>
          <w:szCs w:val="22"/>
        </w:rPr>
        <w:t>.</w:t>
      </w:r>
      <w:bookmarkEnd w:id="6"/>
      <w:r w:rsidRPr="00E355D7">
        <w:rPr>
          <w:rFonts w:ascii="Calibri" w:hAnsi="Calibri" w:cs="Calibri"/>
          <w:sz w:val="22"/>
          <w:szCs w:val="22"/>
        </w:rPr>
        <w:t xml:space="preserve">  </w:t>
      </w:r>
    </w:p>
    <w:p w14:paraId="1D5A5202" w14:textId="77777777" w:rsidR="004B51F8" w:rsidRPr="00E355D7" w:rsidRDefault="004B51F8" w:rsidP="004B51F8">
      <w:pPr>
        <w:rPr>
          <w:rFonts w:ascii="Calibri" w:hAnsi="Calibri" w:cs="Calibri"/>
          <w:sz w:val="22"/>
          <w:szCs w:val="22"/>
        </w:rPr>
      </w:pPr>
    </w:p>
    <w:p w14:paraId="2D08E96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Thank you, Brandi, seconded by Marty Gary, thank you, Marty.  Any </w:t>
      </w:r>
      <w:r w:rsidRPr="00E355D7">
        <w:rPr>
          <w:rFonts w:ascii="Calibri" w:hAnsi="Calibri" w:cs="Calibri"/>
          <w:sz w:val="22"/>
          <w:szCs w:val="22"/>
        </w:rPr>
        <w:t xml:space="preserve">discussion on the motion?  Brandi or Marty, anything you wish to offer?  Pretty straightforward.  Thanks for that.  Can somebody flag me down if you need some time?  I don’t know that there is anyone for you to caucus with, now that I think about it.  </w:t>
      </w:r>
    </w:p>
    <w:p w14:paraId="49EDC8C3" w14:textId="77777777" w:rsidR="004B51F8" w:rsidRPr="00E355D7" w:rsidRDefault="004B51F8" w:rsidP="004B51F8">
      <w:pPr>
        <w:rPr>
          <w:rFonts w:ascii="Calibri" w:hAnsi="Calibri" w:cs="Calibri"/>
          <w:sz w:val="22"/>
          <w:szCs w:val="22"/>
        </w:rPr>
      </w:pPr>
    </w:p>
    <w:p w14:paraId="423BC63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Let’s go ahead and vote.  All those in favor of the motion, please raise your hand.  Geoff is tracking it.  Just to check</w:t>
      </w:r>
      <w:r w:rsidRPr="000457A5">
        <w:rPr>
          <w:rFonts w:ascii="Calibri" w:hAnsi="Calibri" w:cs="Calibri"/>
          <w:b/>
          <w:bCs/>
          <w:sz w:val="22"/>
          <w:szCs w:val="22"/>
        </w:rPr>
        <w:t>. That was 16 in favor.  Is there anyone opposed?  Same sign, I didn’t think so.  Any abstentions, just a check.  Any null votes?</w:t>
      </w:r>
      <w:r w:rsidRPr="00E355D7">
        <w:rPr>
          <w:rFonts w:ascii="Calibri" w:hAnsi="Calibri" w:cs="Calibri"/>
          <w:sz w:val="22"/>
          <w:szCs w:val="22"/>
        </w:rPr>
        <w:t xml:space="preserve">  It’s not possible here.  Good, all right.  </w:t>
      </w:r>
      <w:r w:rsidRPr="000457A5">
        <w:rPr>
          <w:rFonts w:ascii="Calibri" w:hAnsi="Calibri" w:cs="Calibri"/>
          <w:b/>
          <w:bCs/>
          <w:sz w:val="22"/>
          <w:szCs w:val="22"/>
        </w:rPr>
        <w:t>Unanimous approval of the motion</w:t>
      </w:r>
      <w:r w:rsidRPr="00E355D7">
        <w:rPr>
          <w:rFonts w:ascii="Calibri" w:hAnsi="Calibri" w:cs="Calibri"/>
          <w:sz w:val="22"/>
          <w:szCs w:val="22"/>
        </w:rPr>
        <w:t>, thanks everybody.  One motion down, two to go.  Carrie, go ahead.</w:t>
      </w:r>
    </w:p>
    <w:p w14:paraId="0A3022F8" w14:textId="77777777" w:rsidR="004B51F8" w:rsidRPr="00E355D7" w:rsidRDefault="004B51F8" w:rsidP="004B51F8">
      <w:pPr>
        <w:rPr>
          <w:rFonts w:ascii="Calibri" w:hAnsi="Calibri" w:cs="Calibri"/>
          <w:sz w:val="22"/>
          <w:szCs w:val="22"/>
        </w:rPr>
      </w:pPr>
    </w:p>
    <w:p w14:paraId="73BA48A6" w14:textId="77777777" w:rsidR="004B51F8" w:rsidRPr="000457A5" w:rsidRDefault="004B51F8" w:rsidP="004B51F8">
      <w:pPr>
        <w:rPr>
          <w:rFonts w:ascii="Calibri" w:hAnsi="Calibri" w:cs="Calibri"/>
          <w:b/>
          <w:bCs/>
          <w:sz w:val="22"/>
          <w:szCs w:val="22"/>
        </w:rPr>
      </w:pPr>
      <w:r w:rsidRPr="00E355D7">
        <w:rPr>
          <w:rFonts w:ascii="Calibri" w:hAnsi="Calibri" w:cs="Calibri"/>
          <w:sz w:val="22"/>
          <w:szCs w:val="22"/>
        </w:rPr>
        <w:t xml:space="preserve">MS. KENNEDY: </w:t>
      </w:r>
      <w:r w:rsidRPr="000457A5">
        <w:rPr>
          <w:rFonts w:ascii="Calibri" w:hAnsi="Calibri" w:cs="Calibri"/>
          <w:sz w:val="22"/>
          <w:szCs w:val="22"/>
        </w:rPr>
        <w:t xml:space="preserve"> I</w:t>
      </w:r>
      <w:r w:rsidRPr="000457A5">
        <w:rPr>
          <w:rFonts w:ascii="Calibri" w:hAnsi="Calibri" w:cs="Calibri"/>
          <w:b/>
          <w:bCs/>
          <w:sz w:val="22"/>
          <w:szCs w:val="22"/>
        </w:rPr>
        <w:t xml:space="preserve"> move to approve the three maintenance proposals as recommended by the Operations and Advisory Committees.</w:t>
      </w:r>
    </w:p>
    <w:p w14:paraId="4C821039" w14:textId="77777777" w:rsidR="004B51F8" w:rsidRPr="00E355D7" w:rsidRDefault="004B51F8" w:rsidP="004B51F8">
      <w:pPr>
        <w:rPr>
          <w:rFonts w:ascii="Calibri" w:hAnsi="Calibri" w:cs="Calibri"/>
          <w:sz w:val="22"/>
          <w:szCs w:val="22"/>
        </w:rPr>
      </w:pPr>
    </w:p>
    <w:p w14:paraId="34B547B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Is there a second to that motion?  Second by Ben.  Thank you, Ben.  Any discussion on the motion?  Okay, maybe I can just do, are there any objections to the motion?  Any hands online objecting?  Okay, good.  We’ll consider that </w:t>
      </w:r>
      <w:r w:rsidRPr="000457A5">
        <w:rPr>
          <w:rFonts w:ascii="Calibri" w:hAnsi="Calibri" w:cs="Calibri"/>
          <w:b/>
          <w:bCs/>
          <w:sz w:val="22"/>
          <w:szCs w:val="22"/>
        </w:rPr>
        <w:t>motion approved by unanimous consent</w:t>
      </w:r>
      <w:r w:rsidRPr="00E355D7">
        <w:rPr>
          <w:rFonts w:ascii="Calibri" w:hAnsi="Calibri" w:cs="Calibri"/>
          <w:sz w:val="22"/>
          <w:szCs w:val="22"/>
        </w:rPr>
        <w:t>.  Two down, one to go.  This is the more challenging one.  John in the back, go ahead, John.</w:t>
      </w:r>
    </w:p>
    <w:p w14:paraId="298D8F6D" w14:textId="77777777" w:rsidR="004B51F8" w:rsidRPr="00E355D7" w:rsidRDefault="004B51F8" w:rsidP="004B51F8">
      <w:pPr>
        <w:rPr>
          <w:rFonts w:ascii="Calibri" w:hAnsi="Calibri" w:cs="Calibri"/>
          <w:sz w:val="22"/>
          <w:szCs w:val="22"/>
        </w:rPr>
      </w:pPr>
    </w:p>
    <w:p w14:paraId="36C40ECE" w14:textId="77777777" w:rsidR="004B51F8" w:rsidRPr="000457A5" w:rsidRDefault="004B51F8" w:rsidP="004B51F8">
      <w:pPr>
        <w:rPr>
          <w:rFonts w:ascii="Calibri" w:hAnsi="Calibri" w:cs="Calibri"/>
          <w:b/>
          <w:bCs/>
          <w:sz w:val="22"/>
          <w:szCs w:val="22"/>
        </w:rPr>
      </w:pPr>
      <w:r w:rsidRPr="00E355D7">
        <w:rPr>
          <w:rFonts w:ascii="Calibri" w:hAnsi="Calibri" w:cs="Calibri"/>
          <w:sz w:val="22"/>
          <w:szCs w:val="22"/>
        </w:rPr>
        <w:t xml:space="preserve">MR. JOHN CARMICHAEL:  </w:t>
      </w:r>
      <w:r w:rsidRPr="000457A5">
        <w:rPr>
          <w:rFonts w:ascii="Calibri" w:hAnsi="Calibri" w:cs="Calibri"/>
          <w:b/>
          <w:bCs/>
          <w:sz w:val="22"/>
          <w:szCs w:val="22"/>
        </w:rPr>
        <w:t>Move to approve the top four ranking new proposals through the Maine Black Sea Bass Project.</w:t>
      </w:r>
    </w:p>
    <w:p w14:paraId="1A78D63F" w14:textId="77777777" w:rsidR="004B51F8" w:rsidRPr="00E355D7" w:rsidRDefault="004B51F8" w:rsidP="004B51F8">
      <w:pPr>
        <w:rPr>
          <w:rFonts w:ascii="Calibri" w:hAnsi="Calibri" w:cs="Calibri"/>
          <w:sz w:val="22"/>
          <w:szCs w:val="22"/>
        </w:rPr>
      </w:pPr>
    </w:p>
    <w:p w14:paraId="28BFE77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First, are you seconding, Pat?  Okay, let me see if there is a second for John’s motion first.  Okay there is a second by Ron Owens, thank you.  Pat.</w:t>
      </w:r>
    </w:p>
    <w:p w14:paraId="651F52A9" w14:textId="77777777" w:rsidR="004B51F8" w:rsidRPr="00E355D7" w:rsidRDefault="004B51F8" w:rsidP="004B51F8">
      <w:pPr>
        <w:rPr>
          <w:rFonts w:ascii="Calibri" w:hAnsi="Calibri" w:cs="Calibri"/>
          <w:sz w:val="22"/>
          <w:szCs w:val="22"/>
        </w:rPr>
      </w:pPr>
    </w:p>
    <w:p w14:paraId="7DB3117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KELIHER:  I’m just wondering if there is any willingness to, in case we get additional funds available through the appropriations process, that the Halibut Project could remain above the line, with the idea that it will not be funded unless available funds come into ACCSP.</w:t>
      </w:r>
    </w:p>
    <w:p w14:paraId="59B19D34" w14:textId="77777777" w:rsidR="004B51F8" w:rsidRPr="00E355D7" w:rsidRDefault="004B51F8" w:rsidP="004B51F8">
      <w:pPr>
        <w:rPr>
          <w:rFonts w:ascii="Calibri" w:hAnsi="Calibri" w:cs="Calibri"/>
          <w:sz w:val="22"/>
          <w:szCs w:val="22"/>
        </w:rPr>
      </w:pPr>
    </w:p>
    <w:p w14:paraId="349C96BE" w14:textId="15AD2A0C"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We could do that in one of two ways.  We could, if somebody would agree to add that into the existing motion.  I’m not sure if you’re offering that as an amendment.</w:t>
      </w:r>
    </w:p>
    <w:p w14:paraId="764FBDD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lastRenderedPageBreak/>
        <w:t>MR. KELIHER:  I would offer it as a friendly.  I mean it’s been motioned and second, so the motion now belongs to the Board, so however you want to handle it.  Do you want to use Pat’s Rules of Order or Roberts Rules of Order?  It all depends.</w:t>
      </w:r>
    </w:p>
    <w:p w14:paraId="6C3260CE" w14:textId="77777777" w:rsidR="004B51F8" w:rsidRPr="00E355D7" w:rsidRDefault="004B51F8" w:rsidP="004B51F8">
      <w:pPr>
        <w:rPr>
          <w:rFonts w:ascii="Calibri" w:hAnsi="Calibri" w:cs="Calibri"/>
          <w:sz w:val="22"/>
          <w:szCs w:val="22"/>
        </w:rPr>
      </w:pPr>
    </w:p>
    <w:p w14:paraId="63B8A32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Maybe because I am not good enough at that stuff to know whether that is appropriate, we can handle it as a separate motion.  This is not exclusive </w:t>
      </w:r>
      <w:proofErr w:type="gramStart"/>
      <w:r w:rsidRPr="00E355D7">
        <w:rPr>
          <w:rFonts w:ascii="Calibri" w:hAnsi="Calibri" w:cs="Calibri"/>
          <w:sz w:val="22"/>
          <w:szCs w:val="22"/>
        </w:rPr>
        <w:t>of</w:t>
      </w:r>
      <w:proofErr w:type="gramEnd"/>
      <w:r w:rsidRPr="00E355D7">
        <w:rPr>
          <w:rFonts w:ascii="Calibri" w:hAnsi="Calibri" w:cs="Calibri"/>
          <w:sz w:val="22"/>
          <w:szCs w:val="22"/>
        </w:rPr>
        <w:t xml:space="preserve"> that.  Why don’t we dispense with this one and then we can come back to it.  Okay.  We’ve got a motion, it’s been seconded, a little discussion there.  Any other discussion?  I think that was John who made the motion.  Anything from you, John, on this?  Okay, John is good, and then Ron, anything?  </w:t>
      </w:r>
    </w:p>
    <w:p w14:paraId="3D58647D" w14:textId="77777777" w:rsidR="004B51F8" w:rsidRPr="00E355D7" w:rsidRDefault="004B51F8" w:rsidP="004B51F8">
      <w:pPr>
        <w:rPr>
          <w:rFonts w:ascii="Calibri" w:hAnsi="Calibri" w:cs="Calibri"/>
          <w:sz w:val="22"/>
          <w:szCs w:val="22"/>
        </w:rPr>
      </w:pPr>
    </w:p>
    <w:p w14:paraId="0313EE4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All right, let’s get to it then.  Are there any objections to the motion on the table?  Not seeing any hands around the table, anyone online?  All right, no objections online either, so we will consider </w:t>
      </w:r>
      <w:r w:rsidRPr="000457A5">
        <w:rPr>
          <w:rFonts w:ascii="Calibri" w:hAnsi="Calibri" w:cs="Calibri"/>
          <w:b/>
          <w:bCs/>
          <w:sz w:val="22"/>
          <w:szCs w:val="22"/>
        </w:rPr>
        <w:t>that motion approved by unanimous consent.</w:t>
      </w:r>
      <w:r w:rsidRPr="00E355D7">
        <w:rPr>
          <w:rFonts w:ascii="Calibri" w:hAnsi="Calibri" w:cs="Calibri"/>
          <w:sz w:val="22"/>
          <w:szCs w:val="22"/>
        </w:rPr>
        <w:t xml:space="preserve">  Then if there is anything anyone else wants to add, Pat, go ahead.</w:t>
      </w:r>
    </w:p>
    <w:p w14:paraId="2EA8A542" w14:textId="77777777" w:rsidR="004B51F8" w:rsidRPr="00E355D7" w:rsidRDefault="004B51F8" w:rsidP="004B51F8">
      <w:pPr>
        <w:rPr>
          <w:rFonts w:ascii="Calibri" w:hAnsi="Calibri" w:cs="Calibri"/>
          <w:sz w:val="22"/>
          <w:szCs w:val="22"/>
        </w:rPr>
      </w:pPr>
    </w:p>
    <w:p w14:paraId="16D8A6C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KELIHER:  I’ll try to wing a very simple motion here for staff to keep up.  I would </w:t>
      </w:r>
      <w:r w:rsidRPr="00ED50A0">
        <w:rPr>
          <w:rFonts w:ascii="Calibri" w:hAnsi="Calibri" w:cs="Calibri"/>
          <w:b/>
          <w:bCs/>
          <w:sz w:val="22"/>
          <w:szCs w:val="22"/>
        </w:rPr>
        <w:t>move that the Maine Halibut Proposal remain above the line to be funded if additional funds become available.</w:t>
      </w:r>
      <w:r w:rsidRPr="00E355D7">
        <w:rPr>
          <w:rFonts w:ascii="Calibri" w:hAnsi="Calibri" w:cs="Calibri"/>
          <w:sz w:val="22"/>
          <w:szCs w:val="22"/>
        </w:rPr>
        <w:t xml:space="preserve">  </w:t>
      </w:r>
    </w:p>
    <w:p w14:paraId="1083DE71" w14:textId="77777777" w:rsidR="004B51F8" w:rsidRPr="00E355D7" w:rsidRDefault="004B51F8" w:rsidP="004B51F8">
      <w:pPr>
        <w:rPr>
          <w:rFonts w:ascii="Calibri" w:hAnsi="Calibri" w:cs="Calibri"/>
          <w:sz w:val="22"/>
          <w:szCs w:val="22"/>
        </w:rPr>
      </w:pPr>
    </w:p>
    <w:p w14:paraId="2DF951F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Great, thank you, Pat, seconded by let’s see I’ll go the second with Erika.  Thank you, Erika.  Okay, we’ve got a motion, it’s been seconded.  Any discussion on the motion?  Eric.</w:t>
      </w:r>
    </w:p>
    <w:p w14:paraId="50CA646B" w14:textId="77777777" w:rsidR="004B51F8" w:rsidRPr="00E355D7" w:rsidRDefault="004B51F8" w:rsidP="004B51F8">
      <w:pPr>
        <w:rPr>
          <w:rFonts w:ascii="Calibri" w:hAnsi="Calibri" w:cs="Calibri"/>
          <w:sz w:val="22"/>
          <w:szCs w:val="22"/>
        </w:rPr>
      </w:pPr>
    </w:p>
    <w:p w14:paraId="7F7B481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ERIC REID:  Thank you, Mr. Chair, I’m not even sure if I’m supposed to comment here.  But there </w:t>
      </w:r>
      <w:proofErr w:type="gramStart"/>
      <w:r w:rsidRPr="00E355D7">
        <w:rPr>
          <w:rFonts w:ascii="Calibri" w:hAnsi="Calibri" w:cs="Calibri"/>
          <w:sz w:val="22"/>
          <w:szCs w:val="22"/>
        </w:rPr>
        <w:t>is</w:t>
      </w:r>
      <w:proofErr w:type="gramEnd"/>
      <w:r w:rsidRPr="00E355D7">
        <w:rPr>
          <w:rFonts w:ascii="Calibri" w:hAnsi="Calibri" w:cs="Calibri"/>
          <w:sz w:val="22"/>
          <w:szCs w:val="22"/>
        </w:rPr>
        <w:t xml:space="preserve"> a lot of things going on with halibut besides what’s happening in Maine.  I think that this motion is totally appropriate to support the Maine fishery, but it’s also going to help support the American fisheries in international waters at some point.  I would support that.</w:t>
      </w:r>
    </w:p>
    <w:p w14:paraId="378997C9" w14:textId="77777777" w:rsidR="004B51F8" w:rsidRPr="00E355D7" w:rsidRDefault="004B51F8" w:rsidP="004B51F8">
      <w:pPr>
        <w:rPr>
          <w:rFonts w:ascii="Calibri" w:hAnsi="Calibri" w:cs="Calibri"/>
          <w:sz w:val="22"/>
          <w:szCs w:val="22"/>
        </w:rPr>
      </w:pPr>
    </w:p>
    <w:p w14:paraId="3490D68F" w14:textId="77777777" w:rsidR="004B51F8" w:rsidRDefault="004B51F8" w:rsidP="004B51F8">
      <w:pPr>
        <w:rPr>
          <w:rFonts w:cs="Calibri"/>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Thank you, Eric.  All right, we’ve got a motion, we’ve had a little discussion.  Anyone else before we call the question?  All right, not seeing any hands, are there any objections to the motion on the table?  Seeing no hands around the table, anyone online?  No objections online, so we’ll consider this </w:t>
      </w:r>
      <w:r w:rsidRPr="00ED50A0">
        <w:rPr>
          <w:rFonts w:ascii="Calibri" w:hAnsi="Calibri" w:cs="Calibri"/>
          <w:b/>
          <w:bCs/>
          <w:sz w:val="22"/>
          <w:szCs w:val="22"/>
        </w:rPr>
        <w:t>motion approved by consent</w:t>
      </w:r>
      <w:r w:rsidRPr="00E355D7">
        <w:rPr>
          <w:rFonts w:ascii="Calibri" w:hAnsi="Calibri" w:cs="Calibri"/>
          <w:sz w:val="22"/>
          <w:szCs w:val="22"/>
        </w:rPr>
        <w:t>.  I think that does it for that.  The next agenda item is to move on to Program Updates, which Geoff will take us through, so whenever you’re ready, Geoff.</w:t>
      </w:r>
    </w:p>
    <w:p w14:paraId="3383EBF0" w14:textId="77777777" w:rsidR="004B51F8" w:rsidRDefault="004B51F8" w:rsidP="004B51F8">
      <w:pPr>
        <w:rPr>
          <w:rFonts w:cs="Calibri"/>
        </w:rPr>
      </w:pPr>
    </w:p>
    <w:p w14:paraId="66FF34AC" w14:textId="77777777" w:rsidR="004B51F8" w:rsidRPr="00ED50A0" w:rsidRDefault="004B51F8" w:rsidP="00CE3E46">
      <w:pPr>
        <w:pStyle w:val="Heading1"/>
        <w:spacing w:line="360" w:lineRule="auto"/>
        <w:rPr>
          <w:szCs w:val="22"/>
        </w:rPr>
      </w:pPr>
      <w:bookmarkStart w:id="7" w:name="_Toc184219592"/>
      <w:r w:rsidRPr="00ED50A0">
        <w:t>PROGRAM AND COMMITTEE UPDATES</w:t>
      </w:r>
      <w:bookmarkEnd w:id="7"/>
    </w:p>
    <w:p w14:paraId="6794863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w:t>
      </w:r>
      <w:proofErr w:type="gramStart"/>
      <w:r w:rsidRPr="00E355D7">
        <w:rPr>
          <w:rFonts w:ascii="Calibri" w:hAnsi="Calibri" w:cs="Calibri"/>
          <w:sz w:val="22"/>
          <w:szCs w:val="22"/>
        </w:rPr>
        <w:t>:  Just</w:t>
      </w:r>
      <w:proofErr w:type="gramEnd"/>
      <w:r w:rsidRPr="00E355D7">
        <w:rPr>
          <w:rFonts w:ascii="Calibri" w:hAnsi="Calibri" w:cs="Calibri"/>
          <w:sz w:val="22"/>
          <w:szCs w:val="22"/>
        </w:rPr>
        <w:t xml:space="preserve"> before we step into, thank you everybody for supporting the funding process, a critical piece of ACCSP.  Before we get to the Program Updates, we don’t need to identify all the members right now.  But I did want to highlight that the ACCSP Funding Subcommittee is up for kind of reconstitution.</w:t>
      </w:r>
    </w:p>
    <w:p w14:paraId="47ED1297" w14:textId="77777777" w:rsidR="004B51F8" w:rsidRPr="00E355D7" w:rsidRDefault="004B51F8" w:rsidP="004B51F8">
      <w:pPr>
        <w:rPr>
          <w:rFonts w:ascii="Calibri" w:hAnsi="Calibri" w:cs="Calibri"/>
          <w:sz w:val="22"/>
          <w:szCs w:val="22"/>
        </w:rPr>
      </w:pPr>
    </w:p>
    <w:p w14:paraId="6CEF104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Confirming that membership over the winter, this is a group that historically has represented by ASMFC Bob Beal and NOAA with a council chair kind of north/south representation.  The Operations Committee Chair, with north/south representation, and Advisor and then of course ACCSP staff.</w:t>
      </w:r>
    </w:p>
    <w:p w14:paraId="2A517E4B" w14:textId="77777777" w:rsidR="004B51F8" w:rsidRPr="00E355D7" w:rsidRDefault="004B51F8" w:rsidP="004B51F8">
      <w:pPr>
        <w:rPr>
          <w:rFonts w:ascii="Calibri" w:hAnsi="Calibri" w:cs="Calibri"/>
          <w:sz w:val="22"/>
          <w:szCs w:val="22"/>
        </w:rPr>
      </w:pPr>
    </w:p>
    <w:p w14:paraId="1366C3C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During the Operations Committee in Advisory meeting, they did reappoint membership to include Nichole Lengyel Costa from Rhode Island, Maryellen Gordon in Jersey, and Julia Byrd in South Atlantic Council, and for the Advisors Fran Carp.  I hadn’t prepared the conversation in you all before this:  It’s probably best to e-mail folks and kind of have them appointed outside of this meeting, unless you wanted to handle it during the meeting.  </w:t>
      </w:r>
    </w:p>
    <w:p w14:paraId="6870D260" w14:textId="77777777" w:rsidR="004B51F8" w:rsidRPr="00E355D7" w:rsidRDefault="004B51F8" w:rsidP="004B51F8">
      <w:pPr>
        <w:rPr>
          <w:rFonts w:ascii="Calibri" w:hAnsi="Calibri" w:cs="Calibri"/>
          <w:sz w:val="22"/>
          <w:szCs w:val="22"/>
        </w:rPr>
      </w:pPr>
    </w:p>
    <w:p w14:paraId="7A48D87E" w14:textId="68E43EC6"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Unless there is a volunteer.  We’ll do it after.  Not to vote, if there are volunteers on the Coordinating Council that wanted to be members of the Funding Subcommittee, Bob may take their Chair role.  I don’t think you can hand that one off.  If there are other volunteers that want to be part of this, please raise your hand, otherwise we’ll handle that elsewhere.  Kathy.  Outstanding, thank you, Kathy for volunteering.  </w:t>
      </w:r>
    </w:p>
    <w:p w14:paraId="57A64CF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lastRenderedPageBreak/>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Any other volunteers?  Okay, and so we can follow up on this afterwards.</w:t>
      </w:r>
    </w:p>
    <w:p w14:paraId="21E27412" w14:textId="77777777" w:rsidR="004B51F8" w:rsidRPr="00E355D7" w:rsidRDefault="004B51F8" w:rsidP="004B51F8">
      <w:pPr>
        <w:rPr>
          <w:rFonts w:ascii="Calibri" w:hAnsi="Calibri" w:cs="Calibri"/>
          <w:sz w:val="22"/>
          <w:szCs w:val="22"/>
        </w:rPr>
      </w:pPr>
    </w:p>
    <w:p w14:paraId="078BAB1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  We’ll fill in the gaps after the meeting over e-mail.</w:t>
      </w:r>
    </w:p>
    <w:p w14:paraId="142E3418" w14:textId="77777777" w:rsidR="004B51F8" w:rsidRPr="00E355D7" w:rsidRDefault="004B51F8" w:rsidP="004B51F8">
      <w:pPr>
        <w:rPr>
          <w:rFonts w:ascii="Calibri" w:hAnsi="Calibri" w:cs="Calibri"/>
          <w:sz w:val="22"/>
          <w:szCs w:val="22"/>
        </w:rPr>
      </w:pPr>
    </w:p>
    <w:p w14:paraId="4B9147C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Very good, thank you, Geoff.  </w:t>
      </w:r>
    </w:p>
    <w:p w14:paraId="1F7C371A" w14:textId="77777777" w:rsidR="004B51F8" w:rsidRPr="00E355D7" w:rsidRDefault="004B51F8" w:rsidP="004B51F8">
      <w:pPr>
        <w:rPr>
          <w:rFonts w:ascii="Calibri" w:hAnsi="Calibri" w:cs="Calibri"/>
          <w:sz w:val="22"/>
          <w:szCs w:val="22"/>
        </w:rPr>
      </w:pPr>
    </w:p>
    <w:p w14:paraId="7B5A99B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WHITE:  Then that group will have probably the winter meeting to discuss next year’s RFP and possibly rising the scoring beyond the catch effort and biological, as opposed to top lines for funding, as well as extending this conversation that we just started about the balance between future projects and Admin passed and searching for ACCSP funding.  </w:t>
      </w:r>
    </w:p>
    <w:p w14:paraId="5DC6EC72" w14:textId="77777777" w:rsidR="004B51F8" w:rsidRPr="00E355D7" w:rsidRDefault="004B51F8" w:rsidP="004B51F8">
      <w:pPr>
        <w:rPr>
          <w:rFonts w:ascii="Calibri" w:hAnsi="Calibri" w:cs="Calibri"/>
          <w:sz w:val="22"/>
          <w:szCs w:val="22"/>
        </w:rPr>
      </w:pPr>
    </w:p>
    <w:p w14:paraId="3369C6D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Again, something that was brought up at the Operations and Advisors Committee and touched on during your conversation today.  With that we’ll move to the Program Updates.  The first thing is really to look back a little bit at completed items that were from the 2024 Action Plan.  </w:t>
      </w:r>
      <w:proofErr w:type="gramStart"/>
      <w:r w:rsidRPr="00E355D7">
        <w:rPr>
          <w:rFonts w:ascii="Calibri" w:hAnsi="Calibri" w:cs="Calibri"/>
          <w:sz w:val="22"/>
          <w:szCs w:val="22"/>
        </w:rPr>
        <w:t>Definitely some</w:t>
      </w:r>
      <w:proofErr w:type="gramEnd"/>
      <w:r w:rsidRPr="00E355D7">
        <w:rPr>
          <w:rFonts w:ascii="Calibri" w:hAnsi="Calibri" w:cs="Calibri"/>
          <w:sz w:val="22"/>
          <w:szCs w:val="22"/>
        </w:rPr>
        <w:t xml:space="preserve"> excitement here.</w:t>
      </w:r>
    </w:p>
    <w:p w14:paraId="7BFD7EB1" w14:textId="77777777" w:rsidR="004B51F8" w:rsidRPr="00E355D7" w:rsidRDefault="004B51F8" w:rsidP="004B51F8">
      <w:pPr>
        <w:rPr>
          <w:rFonts w:ascii="Calibri" w:hAnsi="Calibri" w:cs="Calibri"/>
          <w:sz w:val="22"/>
          <w:szCs w:val="22"/>
        </w:rPr>
      </w:pPr>
    </w:p>
    <w:p w14:paraId="46F237A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We have been able to implement expanded at entry quality control checks for SAFIS </w:t>
      </w:r>
      <w:proofErr w:type="spellStart"/>
      <w:r w:rsidRPr="00E355D7">
        <w:rPr>
          <w:rFonts w:ascii="Calibri" w:hAnsi="Calibri" w:cs="Calibri"/>
          <w:sz w:val="22"/>
          <w:szCs w:val="22"/>
        </w:rPr>
        <w:t>eTRIPS</w:t>
      </w:r>
      <w:proofErr w:type="spellEnd"/>
      <w:r w:rsidRPr="00E355D7">
        <w:rPr>
          <w:rFonts w:ascii="Calibri" w:hAnsi="Calibri" w:cs="Calibri"/>
          <w:sz w:val="22"/>
          <w:szCs w:val="22"/>
        </w:rPr>
        <w:t xml:space="preserve"> submissions, so a lot of partner attributes, though we’re not getting the same data quality checks as other core elements that has had a workshop in 2023, we got FIS fundings to complete that, and that work is largely complete and set for implementation in </w:t>
      </w:r>
      <w:proofErr w:type="spellStart"/>
      <w:r w:rsidRPr="00E355D7">
        <w:rPr>
          <w:rFonts w:ascii="Calibri" w:hAnsi="Calibri" w:cs="Calibri"/>
          <w:sz w:val="22"/>
          <w:szCs w:val="22"/>
        </w:rPr>
        <w:t>eTRIPS</w:t>
      </w:r>
      <w:proofErr w:type="spellEnd"/>
      <w:r w:rsidRPr="00E355D7">
        <w:rPr>
          <w:rFonts w:ascii="Calibri" w:hAnsi="Calibri" w:cs="Calibri"/>
          <w:sz w:val="22"/>
          <w:szCs w:val="22"/>
        </w:rPr>
        <w:t xml:space="preserve"> now.  We were able to continue to extend one-stop trip reporting across the federal permit, so that is getting HMS, Southeast Logbook Requirements, as well as GARFO requirements into SAFIS </w:t>
      </w:r>
      <w:proofErr w:type="spellStart"/>
      <w:r w:rsidRPr="00E355D7">
        <w:rPr>
          <w:rFonts w:ascii="Calibri" w:hAnsi="Calibri" w:cs="Calibri"/>
          <w:sz w:val="22"/>
          <w:szCs w:val="22"/>
        </w:rPr>
        <w:t>eTRIPS</w:t>
      </w:r>
      <w:proofErr w:type="spellEnd"/>
      <w:r w:rsidRPr="00E355D7">
        <w:rPr>
          <w:rFonts w:ascii="Calibri" w:hAnsi="Calibri" w:cs="Calibri"/>
          <w:sz w:val="22"/>
          <w:szCs w:val="22"/>
        </w:rPr>
        <w:t xml:space="preserve">, so really the one submission technically can cover for sharing the data in the </w:t>
      </w:r>
      <w:proofErr w:type="gramStart"/>
      <w:r w:rsidRPr="00E355D7">
        <w:rPr>
          <w:rFonts w:ascii="Calibri" w:hAnsi="Calibri" w:cs="Calibri"/>
          <w:sz w:val="22"/>
          <w:szCs w:val="22"/>
        </w:rPr>
        <w:t>background, and</w:t>
      </w:r>
      <w:proofErr w:type="gramEnd"/>
      <w:r w:rsidRPr="00E355D7">
        <w:rPr>
          <w:rFonts w:ascii="Calibri" w:hAnsi="Calibri" w:cs="Calibri"/>
          <w:sz w:val="22"/>
          <w:szCs w:val="22"/>
        </w:rPr>
        <w:t xml:space="preserve"> making that a lesser burden on the fishermen.  We’ve been able to support collection and management of spatial data, the lobster vessel tracking devices.</w:t>
      </w:r>
    </w:p>
    <w:p w14:paraId="554EA690" w14:textId="77777777" w:rsidR="004B51F8" w:rsidRPr="00E355D7" w:rsidRDefault="004B51F8" w:rsidP="004B51F8">
      <w:pPr>
        <w:rPr>
          <w:rFonts w:ascii="Calibri" w:hAnsi="Calibri" w:cs="Calibri"/>
          <w:sz w:val="22"/>
          <w:szCs w:val="22"/>
        </w:rPr>
      </w:pPr>
    </w:p>
    <w:p w14:paraId="4558BD6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Also, launched the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mobile application and project builder for standardizing Citizen Science data collection.  Exciting movements on </w:t>
      </w:r>
      <w:proofErr w:type="gramStart"/>
      <w:r w:rsidRPr="00E355D7">
        <w:rPr>
          <w:rFonts w:ascii="Calibri" w:hAnsi="Calibri" w:cs="Calibri"/>
          <w:sz w:val="22"/>
          <w:szCs w:val="22"/>
        </w:rPr>
        <w:t>all of</w:t>
      </w:r>
      <w:proofErr w:type="gramEnd"/>
      <w:r w:rsidRPr="00E355D7">
        <w:rPr>
          <w:rFonts w:ascii="Calibri" w:hAnsi="Calibri" w:cs="Calibri"/>
          <w:sz w:val="22"/>
          <w:szCs w:val="22"/>
        </w:rPr>
        <w:t xml:space="preserve"> those things that were highlighted in the </w:t>
      </w:r>
      <w:r w:rsidRPr="00E355D7">
        <w:rPr>
          <w:rFonts w:ascii="Calibri" w:hAnsi="Calibri" w:cs="Calibri"/>
          <w:sz w:val="22"/>
          <w:szCs w:val="22"/>
        </w:rPr>
        <w:t xml:space="preserve">2024 Action Plan.  We’ve also made significant progress in data distribution and use.  The first, there was the completion of the North Carolina Biological Data Feed, to get all that information to ACCSP.  </w:t>
      </w:r>
    </w:p>
    <w:p w14:paraId="7867D3A3" w14:textId="77777777" w:rsidR="004B51F8" w:rsidRPr="00E355D7" w:rsidRDefault="004B51F8" w:rsidP="004B51F8">
      <w:pPr>
        <w:rPr>
          <w:rFonts w:ascii="Calibri" w:hAnsi="Calibri" w:cs="Calibri"/>
          <w:sz w:val="22"/>
          <w:szCs w:val="22"/>
        </w:rPr>
      </w:pPr>
    </w:p>
    <w:p w14:paraId="422F1AA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 next step of that is for it to go from ACCSP down to Miami, the Southeast Fisheries Science Center.  They are actively working on that with a goal date of finishing that in November.  The other thing that is going to follow from that is getting the Southeast Tip Data sent to the ACCSP Data Warehouse, so again, populating the biological data module, which is a big step for us.</w:t>
      </w:r>
    </w:p>
    <w:p w14:paraId="241DB3F6" w14:textId="77777777" w:rsidR="004B51F8" w:rsidRPr="00E355D7" w:rsidRDefault="004B51F8" w:rsidP="004B51F8">
      <w:pPr>
        <w:rPr>
          <w:rFonts w:ascii="Calibri" w:hAnsi="Calibri" w:cs="Calibri"/>
          <w:sz w:val="22"/>
          <w:szCs w:val="22"/>
        </w:rPr>
      </w:pPr>
    </w:p>
    <w:p w14:paraId="228DA88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In the longer bullet there is </w:t>
      </w:r>
      <w:proofErr w:type="gramStart"/>
      <w:r w:rsidRPr="00E355D7">
        <w:rPr>
          <w:rFonts w:ascii="Calibri" w:hAnsi="Calibri" w:cs="Calibri"/>
          <w:sz w:val="22"/>
          <w:szCs w:val="22"/>
        </w:rPr>
        <w:t>all of</w:t>
      </w:r>
      <w:proofErr w:type="gramEnd"/>
      <w:r w:rsidRPr="00E355D7">
        <w:rPr>
          <w:rFonts w:ascii="Calibri" w:hAnsi="Calibri" w:cs="Calibri"/>
          <w:sz w:val="22"/>
          <w:szCs w:val="22"/>
        </w:rPr>
        <w:t xml:space="preserve"> the stock assessments, SEDARS that ACCSP was able to provide commercial landings data that were validated by the states, so thanks to all of you who have been doing that.  Moving to the 2025 Action Plan.  Highlighting here things that will be discussed and approved at the Business Session on Wednesday.</w:t>
      </w:r>
    </w:p>
    <w:p w14:paraId="2F880E4D" w14:textId="77777777" w:rsidR="004B51F8" w:rsidRPr="00E355D7" w:rsidRDefault="004B51F8" w:rsidP="004B51F8">
      <w:pPr>
        <w:rPr>
          <w:rFonts w:ascii="Calibri" w:hAnsi="Calibri" w:cs="Calibri"/>
          <w:sz w:val="22"/>
          <w:szCs w:val="22"/>
        </w:rPr>
      </w:pPr>
    </w:p>
    <w:p w14:paraId="11997B1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But really partnerships are a core component of the National Collaboration of Fishery Data Collection.  We are continuing to improve our overall efficiencies, by sharing knowledge, technical approaches, and yes, even direct sharing of software, to enable some more progress in parallel jurisdictions.</w:t>
      </w:r>
    </w:p>
    <w:p w14:paraId="4813D009" w14:textId="77777777" w:rsidR="004B51F8" w:rsidRPr="00E355D7" w:rsidRDefault="004B51F8" w:rsidP="004B51F8">
      <w:pPr>
        <w:rPr>
          <w:rFonts w:ascii="Calibri" w:hAnsi="Calibri" w:cs="Calibri"/>
          <w:sz w:val="22"/>
          <w:szCs w:val="22"/>
        </w:rPr>
      </w:pPr>
    </w:p>
    <w:p w14:paraId="3B20C95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One example of that is with MRIP APAIS, we were able to share that software program with the Gulf of Mexico, then actually with NOAA Offices of Science and Technology, to implement out in Hawaii, and there are ongoing efforts to do that with the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application, which I will touch on a little bit later.</w:t>
      </w:r>
    </w:p>
    <w:p w14:paraId="73D8701B" w14:textId="77777777" w:rsidR="004B51F8" w:rsidRPr="00E355D7" w:rsidRDefault="004B51F8" w:rsidP="004B51F8">
      <w:pPr>
        <w:rPr>
          <w:rFonts w:ascii="Calibri" w:hAnsi="Calibri" w:cs="Calibri"/>
          <w:sz w:val="22"/>
          <w:szCs w:val="22"/>
        </w:rPr>
      </w:pPr>
    </w:p>
    <w:p w14:paraId="5151BEC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In the coming year, we’re going to get to the development and implementation of modernized dealer reporting application and data processing by </w:t>
      </w:r>
      <w:proofErr w:type="gramStart"/>
      <w:r w:rsidRPr="00E355D7">
        <w:rPr>
          <w:rFonts w:ascii="Calibri" w:hAnsi="Calibri" w:cs="Calibri"/>
          <w:sz w:val="22"/>
          <w:szCs w:val="22"/>
        </w:rPr>
        <w:t>January,</w:t>
      </w:r>
      <w:proofErr w:type="gramEnd"/>
      <w:r w:rsidRPr="00E355D7">
        <w:rPr>
          <w:rFonts w:ascii="Calibri" w:hAnsi="Calibri" w:cs="Calibri"/>
          <w:sz w:val="22"/>
          <w:szCs w:val="22"/>
        </w:rPr>
        <w:t xml:space="preserve"> 2026.  This is something that was slated.  We wanted to get completed by </w:t>
      </w:r>
      <w:proofErr w:type="gramStart"/>
      <w:r w:rsidRPr="00E355D7">
        <w:rPr>
          <w:rFonts w:ascii="Calibri" w:hAnsi="Calibri" w:cs="Calibri"/>
          <w:sz w:val="22"/>
          <w:szCs w:val="22"/>
        </w:rPr>
        <w:t>January,</w:t>
      </w:r>
      <w:proofErr w:type="gramEnd"/>
      <w:r w:rsidRPr="00E355D7">
        <w:rPr>
          <w:rFonts w:ascii="Calibri" w:hAnsi="Calibri" w:cs="Calibri"/>
          <w:sz w:val="22"/>
          <w:szCs w:val="22"/>
        </w:rPr>
        <w:t xml:space="preserve"> 2025, but we made </w:t>
      </w:r>
      <w:proofErr w:type="gramStart"/>
      <w:r w:rsidRPr="00E355D7">
        <w:rPr>
          <w:rFonts w:ascii="Calibri" w:hAnsi="Calibri" w:cs="Calibri"/>
          <w:sz w:val="22"/>
          <w:szCs w:val="22"/>
        </w:rPr>
        <w:t>a large number of</w:t>
      </w:r>
      <w:proofErr w:type="gramEnd"/>
      <w:r w:rsidRPr="00E355D7">
        <w:rPr>
          <w:rFonts w:ascii="Calibri" w:hAnsi="Calibri" w:cs="Calibri"/>
          <w:sz w:val="22"/>
          <w:szCs w:val="22"/>
        </w:rPr>
        <w:t xml:space="preserve"> changes early in the year to help GARFO move some of their dealers </w:t>
      </w:r>
      <w:r w:rsidRPr="00E355D7">
        <w:rPr>
          <w:rFonts w:ascii="Calibri" w:hAnsi="Calibri" w:cs="Calibri"/>
          <w:sz w:val="22"/>
          <w:szCs w:val="22"/>
        </w:rPr>
        <w:lastRenderedPageBreak/>
        <w:t>from a File Upward application to an API, that is a precursor to this step of dealer reporting.</w:t>
      </w:r>
    </w:p>
    <w:p w14:paraId="4810EBFA" w14:textId="77777777" w:rsidR="004B51F8" w:rsidRPr="00E355D7" w:rsidRDefault="004B51F8" w:rsidP="004B51F8">
      <w:pPr>
        <w:rPr>
          <w:rFonts w:ascii="Calibri" w:hAnsi="Calibri" w:cs="Calibri"/>
          <w:sz w:val="22"/>
          <w:szCs w:val="22"/>
        </w:rPr>
      </w:pPr>
    </w:p>
    <w:p w14:paraId="4C39B02F"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Then we had some slowdowns, because of other intervening activities in the spring, and some staffing issues and other projects that were running long.  That is really moving to, we’ll probably get the programming done for EDR in the middle of 2025, but we will also listen to the partners and saying, when that rolls out it should be the entire package all at once.</w:t>
      </w:r>
    </w:p>
    <w:p w14:paraId="5C28D729" w14:textId="77777777" w:rsidR="004B51F8" w:rsidRPr="00E355D7" w:rsidRDefault="004B51F8" w:rsidP="004B51F8">
      <w:pPr>
        <w:rPr>
          <w:rFonts w:ascii="Calibri" w:hAnsi="Calibri" w:cs="Calibri"/>
          <w:sz w:val="22"/>
          <w:szCs w:val="22"/>
        </w:rPr>
      </w:pPr>
    </w:p>
    <w:p w14:paraId="25D322C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That means online, mobile, upload, data queries coming back out.  Those four parts will kind of get developed and tested throughout the year.  The good news </w:t>
      </w:r>
      <w:proofErr w:type="gramStart"/>
      <w:r w:rsidRPr="00E355D7">
        <w:rPr>
          <w:rFonts w:ascii="Calibri" w:hAnsi="Calibri" w:cs="Calibri"/>
          <w:sz w:val="22"/>
          <w:szCs w:val="22"/>
        </w:rPr>
        <w:t>with</w:t>
      </w:r>
      <w:proofErr w:type="gramEnd"/>
      <w:r w:rsidRPr="00E355D7">
        <w:rPr>
          <w:rFonts w:ascii="Calibri" w:hAnsi="Calibri" w:cs="Calibri"/>
          <w:sz w:val="22"/>
          <w:szCs w:val="22"/>
        </w:rPr>
        <w:t xml:space="preserve"> this</w:t>
      </w:r>
      <w:proofErr w:type="gramStart"/>
      <w:r w:rsidRPr="00E355D7">
        <w:rPr>
          <w:rFonts w:ascii="Calibri" w:hAnsi="Calibri" w:cs="Calibri"/>
          <w:sz w:val="22"/>
          <w:szCs w:val="22"/>
        </w:rPr>
        <w:t>, even</w:t>
      </w:r>
      <w:proofErr w:type="gramEnd"/>
      <w:r w:rsidRPr="00E355D7">
        <w:rPr>
          <w:rFonts w:ascii="Calibri" w:hAnsi="Calibri" w:cs="Calibri"/>
          <w:sz w:val="22"/>
          <w:szCs w:val="22"/>
        </w:rPr>
        <w:t xml:space="preserve"> if we’re ready early, it will allow a little extra time for the outreach and if we’re patient to get that out to dealers before that needs to happen.  Generally, the partners have not wanted us to change the dealer reporting system mid fishery season, which would be a little more difficult.  Within SAFIS we also want to extend the One-Stop-Reporting Initiative to convene a workshop on state requirements.  As the federal things come together, really looking to see what are the additional state needs that we can extend that program with.</w:t>
      </w:r>
    </w:p>
    <w:p w14:paraId="2FEAE352" w14:textId="77777777" w:rsidR="004B51F8" w:rsidRPr="00E355D7" w:rsidRDefault="004B51F8" w:rsidP="004B51F8">
      <w:pPr>
        <w:rPr>
          <w:rFonts w:ascii="Calibri" w:hAnsi="Calibri" w:cs="Calibri"/>
          <w:sz w:val="22"/>
          <w:szCs w:val="22"/>
        </w:rPr>
      </w:pPr>
    </w:p>
    <w:p w14:paraId="611F9A4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Then under recreational surveys, we want to continue to develop and seek certification of the for-hire methodology for logbook estimates of catch and effort with dockside validation.  This is really working with MRIP to continue a bunch of work we’ve already started, some mathematical analysis of existing datasets, and though make the map more consistent and answer some of the questions that their consultants had about sensitivity analysis.</w:t>
      </w:r>
    </w:p>
    <w:p w14:paraId="146D84CF" w14:textId="77777777" w:rsidR="004B51F8" w:rsidRPr="00E355D7" w:rsidRDefault="004B51F8" w:rsidP="004B51F8">
      <w:pPr>
        <w:rPr>
          <w:rFonts w:ascii="Calibri" w:hAnsi="Calibri" w:cs="Calibri"/>
          <w:sz w:val="22"/>
          <w:szCs w:val="22"/>
        </w:rPr>
      </w:pPr>
    </w:p>
    <w:p w14:paraId="488CC0D5"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That timing is </w:t>
      </w:r>
      <w:proofErr w:type="gramStart"/>
      <w:r w:rsidRPr="00E355D7">
        <w:rPr>
          <w:rFonts w:ascii="Calibri" w:hAnsi="Calibri" w:cs="Calibri"/>
          <w:sz w:val="22"/>
          <w:szCs w:val="22"/>
        </w:rPr>
        <w:t>actually in</w:t>
      </w:r>
      <w:proofErr w:type="gramEnd"/>
      <w:r w:rsidRPr="00E355D7">
        <w:rPr>
          <w:rFonts w:ascii="Calibri" w:hAnsi="Calibri" w:cs="Calibri"/>
          <w:sz w:val="22"/>
          <w:szCs w:val="22"/>
        </w:rPr>
        <w:t xml:space="preserve"> parallel with some actions by the Councils on SEAFIRE and Do Not Fish Reports that ACCSP remains involved in with these conversations, so again, a lot of partnerships that are helping to drive those activities in our coming year.  Other items for 2025 in the Action Plan under New </w:t>
      </w:r>
      <w:proofErr w:type="gramStart"/>
      <w:r w:rsidRPr="00E355D7">
        <w:rPr>
          <w:rFonts w:ascii="Calibri" w:hAnsi="Calibri" w:cs="Calibri"/>
          <w:sz w:val="22"/>
          <w:szCs w:val="22"/>
        </w:rPr>
        <w:t>Tasks,</w:t>
      </w:r>
      <w:proofErr w:type="gramEnd"/>
      <w:r w:rsidRPr="00E355D7">
        <w:rPr>
          <w:rFonts w:ascii="Calibri" w:hAnsi="Calibri" w:cs="Calibri"/>
          <w:sz w:val="22"/>
          <w:szCs w:val="22"/>
        </w:rPr>
        <w:t xml:space="preserve"> </w:t>
      </w:r>
      <w:r w:rsidRPr="00E355D7">
        <w:rPr>
          <w:rFonts w:ascii="Calibri" w:hAnsi="Calibri" w:cs="Calibri"/>
          <w:sz w:val="22"/>
          <w:szCs w:val="22"/>
        </w:rPr>
        <w:t>already mentioned the state requirements under Recreational Surveys.</w:t>
      </w:r>
    </w:p>
    <w:p w14:paraId="5ACE77BB" w14:textId="77777777" w:rsidR="004B51F8" w:rsidRPr="00E355D7" w:rsidRDefault="004B51F8" w:rsidP="004B51F8">
      <w:pPr>
        <w:rPr>
          <w:rFonts w:ascii="Calibri" w:hAnsi="Calibri" w:cs="Calibri"/>
          <w:sz w:val="22"/>
          <w:szCs w:val="22"/>
        </w:rPr>
      </w:pPr>
    </w:p>
    <w:p w14:paraId="3DD41E4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recreational group is really supporting data collection of pilot finder, so there was the discard project that was just supported for funding under the new projects, as well as large pelagic pilot surveys, because these are items that are happening through MRIP.  They are supported by state staff to </w:t>
      </w:r>
      <w:proofErr w:type="gramStart"/>
      <w:r w:rsidRPr="00E355D7">
        <w:rPr>
          <w:rFonts w:ascii="Calibri" w:hAnsi="Calibri" w:cs="Calibri"/>
          <w:sz w:val="22"/>
          <w:szCs w:val="22"/>
        </w:rPr>
        <w:t>actually do</w:t>
      </w:r>
      <w:proofErr w:type="gramEnd"/>
      <w:r w:rsidRPr="00E355D7">
        <w:rPr>
          <w:rFonts w:ascii="Calibri" w:hAnsi="Calibri" w:cs="Calibri"/>
          <w:sz w:val="22"/>
          <w:szCs w:val="22"/>
        </w:rPr>
        <w:t xml:space="preserve"> the fieldwork, and ACCSP staff to get the data coordinated and passed through the middle of that.</w:t>
      </w:r>
    </w:p>
    <w:p w14:paraId="0D9B0987" w14:textId="77777777" w:rsidR="004B51F8" w:rsidRPr="00E355D7" w:rsidRDefault="004B51F8" w:rsidP="004B51F8">
      <w:pPr>
        <w:rPr>
          <w:rFonts w:ascii="Calibri" w:hAnsi="Calibri" w:cs="Calibri"/>
          <w:sz w:val="22"/>
          <w:szCs w:val="22"/>
        </w:rPr>
      </w:pPr>
    </w:p>
    <w:p w14:paraId="0FC9313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Then also, work on our standards to really define the data consolidation standards and presentation for release catch discards and add to observer data across dealer trip and citizen science records.  What that really means is it is collected in many ways, and we need to discern how to put that puzzle together and still preset it in a useful way on the discard information, to </w:t>
      </w:r>
      <w:proofErr w:type="gramStart"/>
      <w:r w:rsidRPr="00E355D7">
        <w:rPr>
          <w:rFonts w:ascii="Calibri" w:hAnsi="Calibri" w:cs="Calibri"/>
          <w:sz w:val="22"/>
          <w:szCs w:val="22"/>
        </w:rPr>
        <w:t>help out</w:t>
      </w:r>
      <w:proofErr w:type="gramEnd"/>
      <w:r w:rsidRPr="00E355D7">
        <w:rPr>
          <w:rFonts w:ascii="Calibri" w:hAnsi="Calibri" w:cs="Calibri"/>
          <w:sz w:val="22"/>
          <w:szCs w:val="22"/>
        </w:rPr>
        <w:t xml:space="preserve"> with the stock assessments.</w:t>
      </w:r>
    </w:p>
    <w:p w14:paraId="34712B00" w14:textId="77777777" w:rsidR="004B51F8" w:rsidRPr="00E355D7" w:rsidRDefault="004B51F8" w:rsidP="004B51F8">
      <w:pPr>
        <w:rPr>
          <w:rFonts w:ascii="Calibri" w:hAnsi="Calibri" w:cs="Calibri"/>
          <w:sz w:val="22"/>
          <w:szCs w:val="22"/>
        </w:rPr>
      </w:pPr>
    </w:p>
    <w:p w14:paraId="748B5EB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Other new tasks under the Action Plan are data distribution and use.  We’ve got a new list of stock assessments for the Commission and SEDAR process.  We have an annual data load process for commercial data.  Now that we’re populating the biological module a bit more, we need to come up with that annual data load process for the biological information, whether that is lobster, herring, Southeast Tip Data, ultimately Northeast Fisheries Observer Program as well.</w:t>
      </w:r>
    </w:p>
    <w:p w14:paraId="21BC6EEA" w14:textId="77777777" w:rsidR="004B51F8" w:rsidRPr="00E355D7" w:rsidRDefault="004B51F8" w:rsidP="004B51F8">
      <w:pPr>
        <w:rPr>
          <w:rFonts w:ascii="Calibri" w:hAnsi="Calibri" w:cs="Calibri"/>
          <w:sz w:val="22"/>
          <w:szCs w:val="22"/>
        </w:rPr>
      </w:pPr>
    </w:p>
    <w:p w14:paraId="54F7CCE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That is a task to do all that coordination and set up the planning for that.  Then finally, to expand the Data Warehouse content, with emphasis on presentation of the recreational directed trips and catch frequency queries.  Those are things that had been around a while back and we’re needing to update the map and presentation on, and so Alex and his team will be working on that throughout the coming year.</w:t>
      </w:r>
    </w:p>
    <w:p w14:paraId="417D18E8" w14:textId="77777777" w:rsidR="004B51F8" w:rsidRPr="00E355D7" w:rsidRDefault="004B51F8" w:rsidP="004B51F8">
      <w:pPr>
        <w:rPr>
          <w:rFonts w:ascii="Calibri" w:hAnsi="Calibri" w:cs="Calibri"/>
          <w:sz w:val="22"/>
          <w:szCs w:val="22"/>
        </w:rPr>
      </w:pPr>
    </w:p>
    <w:p w14:paraId="77314555"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last items under the Action Plan for new </w:t>
      </w:r>
      <w:proofErr w:type="gramStart"/>
      <w:r w:rsidRPr="00E355D7">
        <w:rPr>
          <w:rFonts w:ascii="Calibri" w:hAnsi="Calibri" w:cs="Calibri"/>
          <w:sz w:val="22"/>
          <w:szCs w:val="22"/>
        </w:rPr>
        <w:t>tasks,</w:t>
      </w:r>
      <w:proofErr w:type="gramEnd"/>
      <w:r w:rsidRPr="00E355D7">
        <w:rPr>
          <w:rFonts w:ascii="Calibri" w:hAnsi="Calibri" w:cs="Calibri"/>
          <w:sz w:val="22"/>
          <w:szCs w:val="22"/>
        </w:rPr>
        <w:t xml:space="preserve"> are really to improve the IT hosting scalability to address the increased data demands, so this </w:t>
      </w:r>
      <w:proofErr w:type="gramStart"/>
      <w:r w:rsidRPr="00E355D7">
        <w:rPr>
          <w:rFonts w:ascii="Calibri" w:hAnsi="Calibri" w:cs="Calibri"/>
          <w:sz w:val="22"/>
          <w:szCs w:val="22"/>
        </w:rPr>
        <w:t>has to</w:t>
      </w:r>
      <w:proofErr w:type="gramEnd"/>
      <w:r w:rsidRPr="00E355D7">
        <w:rPr>
          <w:rFonts w:ascii="Calibri" w:hAnsi="Calibri" w:cs="Calibri"/>
          <w:sz w:val="22"/>
          <w:szCs w:val="22"/>
        </w:rPr>
        <w:t xml:space="preserve"> do partially with overall increases in electronic trip </w:t>
      </w:r>
      <w:r w:rsidRPr="00E355D7">
        <w:rPr>
          <w:rFonts w:ascii="Calibri" w:hAnsi="Calibri" w:cs="Calibri"/>
          <w:sz w:val="22"/>
          <w:szCs w:val="22"/>
        </w:rPr>
        <w:lastRenderedPageBreak/>
        <w:t xml:space="preserve">reporting, as Ed Martino presented to you in April.  That pales in comparison to the positional tracker information, in terms of numbers of rows.  It’s not a huge volume of data storage, but it </w:t>
      </w:r>
      <w:proofErr w:type="gramStart"/>
      <w:r w:rsidRPr="00E355D7">
        <w:rPr>
          <w:rFonts w:ascii="Calibri" w:hAnsi="Calibri" w:cs="Calibri"/>
          <w:sz w:val="22"/>
          <w:szCs w:val="22"/>
        </w:rPr>
        <w:t>is</w:t>
      </w:r>
      <w:proofErr w:type="gramEnd"/>
      <w:r w:rsidRPr="00E355D7">
        <w:rPr>
          <w:rFonts w:ascii="Calibri" w:hAnsi="Calibri" w:cs="Calibri"/>
          <w:sz w:val="22"/>
          <w:szCs w:val="22"/>
        </w:rPr>
        <w:t xml:space="preserve"> a huge number of connections to either database, to make that more stable, reliable and consistent, ACCSP staff reached out and did a proposal through FIS for IRA funds, and we were approved for a project.  </w:t>
      </w:r>
    </w:p>
    <w:p w14:paraId="383DD1E7" w14:textId="77777777" w:rsidR="004B51F8" w:rsidRPr="00E355D7" w:rsidRDefault="004B51F8" w:rsidP="004B51F8">
      <w:pPr>
        <w:rPr>
          <w:rFonts w:ascii="Calibri" w:hAnsi="Calibri" w:cs="Calibri"/>
          <w:sz w:val="22"/>
          <w:szCs w:val="22"/>
        </w:rPr>
      </w:pPr>
    </w:p>
    <w:p w14:paraId="36AA66D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 think we’re about getting the </w:t>
      </w:r>
      <w:proofErr w:type="gramStart"/>
      <w:r w:rsidRPr="00E355D7">
        <w:rPr>
          <w:rFonts w:ascii="Calibri" w:hAnsi="Calibri" w:cs="Calibri"/>
          <w:sz w:val="22"/>
          <w:szCs w:val="22"/>
        </w:rPr>
        <w:t>funds</w:t>
      </w:r>
      <w:proofErr w:type="gramEnd"/>
      <w:r w:rsidRPr="00E355D7">
        <w:rPr>
          <w:rFonts w:ascii="Calibri" w:hAnsi="Calibri" w:cs="Calibri"/>
          <w:sz w:val="22"/>
          <w:szCs w:val="22"/>
        </w:rPr>
        <w:t xml:space="preserve"> are in place now, but it’s 350 some odd thousand dollars over two years to work on that infrastructure, whether that is equipment within ACCSP or a cloud-based approach, just to make all that more scalable and stable.  We want to promote and support communication.  </w:t>
      </w:r>
    </w:p>
    <w:p w14:paraId="4238B487" w14:textId="77777777" w:rsidR="004B51F8" w:rsidRPr="00E355D7" w:rsidRDefault="004B51F8" w:rsidP="004B51F8">
      <w:pPr>
        <w:rPr>
          <w:rFonts w:ascii="Calibri" w:hAnsi="Calibri" w:cs="Calibri"/>
          <w:sz w:val="22"/>
          <w:szCs w:val="22"/>
        </w:rPr>
      </w:pPr>
    </w:p>
    <w:p w14:paraId="1472782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ACCSP activities by Committee members within their agencies, so we’ve done great with getting the newsletters out </w:t>
      </w:r>
      <w:proofErr w:type="gramStart"/>
      <w:r w:rsidRPr="00E355D7">
        <w:rPr>
          <w:rFonts w:ascii="Calibri" w:hAnsi="Calibri" w:cs="Calibri"/>
          <w:sz w:val="22"/>
          <w:szCs w:val="22"/>
        </w:rPr>
        <w:t>on a monthly basis</w:t>
      </w:r>
      <w:proofErr w:type="gramEnd"/>
      <w:r w:rsidRPr="00E355D7">
        <w:rPr>
          <w:rFonts w:ascii="Calibri" w:hAnsi="Calibri" w:cs="Calibri"/>
          <w:sz w:val="22"/>
          <w:szCs w:val="22"/>
        </w:rPr>
        <w:t xml:space="preserve"> of what committee activities and program activities are occurring.  We heard good feedback from you all in the past that that is an appropriate way to go.  But sometimes there is additional messaging and important tasks that aren’t being shared back out within the agencies. </w:t>
      </w:r>
    </w:p>
    <w:p w14:paraId="06778912" w14:textId="77777777" w:rsidR="004B51F8" w:rsidRPr="00E355D7" w:rsidRDefault="004B51F8" w:rsidP="004B51F8">
      <w:pPr>
        <w:rPr>
          <w:rFonts w:ascii="Calibri" w:hAnsi="Calibri" w:cs="Calibri"/>
          <w:sz w:val="22"/>
          <w:szCs w:val="22"/>
        </w:rPr>
      </w:pPr>
    </w:p>
    <w:p w14:paraId="32D22D6A"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Operations Committee and Advisors came up with an idea that we want to promote through next year, which is coming up with </w:t>
      </w:r>
      <w:proofErr w:type="spellStart"/>
      <w:r w:rsidRPr="00E355D7">
        <w:rPr>
          <w:rFonts w:ascii="Calibri" w:hAnsi="Calibri" w:cs="Calibri"/>
          <w:sz w:val="22"/>
          <w:szCs w:val="22"/>
        </w:rPr>
        <w:t>a</w:t>
      </w:r>
      <w:proofErr w:type="spellEnd"/>
      <w:r w:rsidRPr="00E355D7">
        <w:rPr>
          <w:rFonts w:ascii="Calibri" w:hAnsi="Calibri" w:cs="Calibri"/>
          <w:sz w:val="22"/>
          <w:szCs w:val="22"/>
        </w:rPr>
        <w:t xml:space="preserve"> item to share within the meeting summary, so a top couple of bullets of, these were common themes or important actions that occurred that may not have been caught in each individual’s notes or task list, but would be something to take back and share within your agencies and beyond, or maybe you can collect feedback.</w:t>
      </w:r>
    </w:p>
    <w:p w14:paraId="442505FD" w14:textId="77777777" w:rsidR="004B51F8" w:rsidRPr="00E355D7" w:rsidRDefault="004B51F8" w:rsidP="004B51F8">
      <w:pPr>
        <w:rPr>
          <w:rFonts w:ascii="Calibri" w:hAnsi="Calibri" w:cs="Calibri"/>
          <w:sz w:val="22"/>
          <w:szCs w:val="22"/>
        </w:rPr>
      </w:pPr>
    </w:p>
    <w:p w14:paraId="13B9392B" w14:textId="17492F4A" w:rsidR="004B51F8" w:rsidRPr="00E355D7" w:rsidRDefault="004B51F8" w:rsidP="004B51F8">
      <w:pPr>
        <w:rPr>
          <w:rFonts w:ascii="Calibri" w:hAnsi="Calibri" w:cs="Calibri"/>
          <w:sz w:val="22"/>
          <w:szCs w:val="22"/>
        </w:rPr>
      </w:pPr>
      <w:r w:rsidRPr="00E355D7">
        <w:rPr>
          <w:rFonts w:ascii="Calibri" w:hAnsi="Calibri" w:cs="Calibri"/>
          <w:sz w:val="22"/>
          <w:szCs w:val="22"/>
        </w:rPr>
        <w:t>Then the last item is really, as always too, continuous improvement on our website, which remains a focus to both maximize information sharing and data availability, engaging our website and our users to provide information on to folks.  Those are the major items in the Action Plan for next year.</w:t>
      </w:r>
    </w:p>
    <w:p w14:paraId="43D2F4C5"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 do want to highlight that we have more advisors at this point, and we still do need more.  A task request for you is to go back and work on finding more advisors.  Between your last meeting and now, Maryland took this to </w:t>
      </w:r>
      <w:proofErr w:type="gramStart"/>
      <w:r w:rsidRPr="00E355D7">
        <w:rPr>
          <w:rFonts w:ascii="Calibri" w:hAnsi="Calibri" w:cs="Calibri"/>
          <w:sz w:val="22"/>
          <w:szCs w:val="22"/>
        </w:rPr>
        <w:t>heart, and</w:t>
      </w:r>
      <w:proofErr w:type="gramEnd"/>
      <w:r w:rsidRPr="00E355D7">
        <w:rPr>
          <w:rFonts w:ascii="Calibri" w:hAnsi="Calibri" w:cs="Calibri"/>
          <w:sz w:val="22"/>
          <w:szCs w:val="22"/>
        </w:rPr>
        <w:t xml:space="preserve"> had a very successful campaign to advertise and </w:t>
      </w:r>
      <w:proofErr w:type="gramStart"/>
      <w:r w:rsidRPr="00E355D7">
        <w:rPr>
          <w:rFonts w:ascii="Calibri" w:hAnsi="Calibri" w:cs="Calibri"/>
          <w:sz w:val="22"/>
          <w:szCs w:val="22"/>
        </w:rPr>
        <w:t>request for</w:t>
      </w:r>
      <w:proofErr w:type="gramEnd"/>
      <w:r w:rsidRPr="00E355D7">
        <w:rPr>
          <w:rFonts w:ascii="Calibri" w:hAnsi="Calibri" w:cs="Calibri"/>
          <w:sz w:val="22"/>
          <w:szCs w:val="22"/>
        </w:rPr>
        <w:t xml:space="preserve"> more advisors.  They got many more applicants than they expected, and they were able to find two new members that were able to participate in the ranking process this fall.</w:t>
      </w:r>
    </w:p>
    <w:p w14:paraId="0F0514B8" w14:textId="77777777" w:rsidR="004B51F8" w:rsidRPr="00E355D7" w:rsidRDefault="004B51F8" w:rsidP="004B51F8">
      <w:pPr>
        <w:rPr>
          <w:rFonts w:ascii="Calibri" w:hAnsi="Calibri" w:cs="Calibri"/>
          <w:sz w:val="22"/>
          <w:szCs w:val="22"/>
        </w:rPr>
      </w:pPr>
    </w:p>
    <w:p w14:paraId="50F8809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current advisory members are on the screen for you to see now.  But again, we can share that successful campaign message back out with you, and hopefully those that are ready to expand your advisory capacity will be able to do so.  Another highlight is on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The project builder and application have been launched.  This was a three plus year effort, including Julie and Kathy and Julia Byrd, and a full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Organizing Committee.</w:t>
      </w:r>
    </w:p>
    <w:p w14:paraId="68698E45" w14:textId="77777777" w:rsidR="004B51F8" w:rsidRPr="00E355D7" w:rsidRDefault="004B51F8" w:rsidP="004B51F8">
      <w:pPr>
        <w:rPr>
          <w:rFonts w:ascii="Calibri" w:hAnsi="Calibri" w:cs="Calibri"/>
          <w:sz w:val="22"/>
          <w:szCs w:val="22"/>
        </w:rPr>
      </w:pPr>
    </w:p>
    <w:p w14:paraId="3483EB7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Advisory Panel has been reviewing some applications, there are two new projects within the approval process now, and this is another one of those places that we call luck.  I tend to call it a surprising example of government efficiency, so the Pacific states and the Gulf state Commissions are interested in hosting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architecture for their partner agencies.</w:t>
      </w:r>
    </w:p>
    <w:p w14:paraId="43ED44D8" w14:textId="77777777" w:rsidR="004B51F8" w:rsidRPr="00E355D7" w:rsidRDefault="004B51F8" w:rsidP="004B51F8">
      <w:pPr>
        <w:rPr>
          <w:rFonts w:ascii="Calibri" w:hAnsi="Calibri" w:cs="Calibri"/>
          <w:sz w:val="22"/>
          <w:szCs w:val="22"/>
        </w:rPr>
      </w:pPr>
    </w:p>
    <w:p w14:paraId="0076DBA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But speaking with our MOU, we’re keeping to the Atlantic coast, sharing the technology for them to deploy and work with their partners on their coast.  We’re kind of excited about that development as well.  Next highlight is on the Atlantic Recreational Discards Pilot Projects.  Again, this </w:t>
      </w:r>
      <w:proofErr w:type="gramStart"/>
      <w:r w:rsidRPr="00E355D7">
        <w:rPr>
          <w:rFonts w:ascii="Calibri" w:hAnsi="Calibri" w:cs="Calibri"/>
          <w:sz w:val="22"/>
          <w:szCs w:val="22"/>
        </w:rPr>
        <w:t>was something that was</w:t>
      </w:r>
      <w:proofErr w:type="gramEnd"/>
      <w:r w:rsidRPr="00E355D7">
        <w:rPr>
          <w:rFonts w:ascii="Calibri" w:hAnsi="Calibri" w:cs="Calibri"/>
          <w:sz w:val="22"/>
          <w:szCs w:val="22"/>
        </w:rPr>
        <w:t xml:space="preserve"> developed through the Rec-Tec Committee, developed with MRIP staff guidance.  There are seven states that want to be part of this </w:t>
      </w:r>
      <w:proofErr w:type="gramStart"/>
      <w:r w:rsidRPr="00E355D7">
        <w:rPr>
          <w:rFonts w:ascii="Calibri" w:hAnsi="Calibri" w:cs="Calibri"/>
          <w:sz w:val="22"/>
          <w:szCs w:val="22"/>
        </w:rPr>
        <w:t>pilot</w:t>
      </w:r>
      <w:proofErr w:type="gramEnd"/>
      <w:r w:rsidRPr="00E355D7">
        <w:rPr>
          <w:rFonts w:ascii="Calibri" w:hAnsi="Calibri" w:cs="Calibri"/>
          <w:sz w:val="22"/>
          <w:szCs w:val="22"/>
        </w:rPr>
        <w:t xml:space="preserve"> and you had all just approved that for funding.  </w:t>
      </w:r>
    </w:p>
    <w:p w14:paraId="6AD64114" w14:textId="77777777" w:rsidR="004B51F8" w:rsidRPr="00E355D7" w:rsidRDefault="004B51F8" w:rsidP="004B51F8">
      <w:pPr>
        <w:rPr>
          <w:rFonts w:ascii="Calibri" w:hAnsi="Calibri" w:cs="Calibri"/>
          <w:sz w:val="22"/>
          <w:szCs w:val="22"/>
        </w:rPr>
      </w:pPr>
    </w:p>
    <w:p w14:paraId="388B962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goals are really to analyze with potential digit bias, collect additional lengths of released fish.  The approach of this is to use a Tech Truck, a paper Tech Truck.  It’s a little bit of a low-tech approach, but that is its genius, and the group worked </w:t>
      </w:r>
      <w:proofErr w:type="gramStart"/>
      <w:r w:rsidRPr="00E355D7">
        <w:rPr>
          <w:rFonts w:ascii="Calibri" w:hAnsi="Calibri" w:cs="Calibri"/>
          <w:sz w:val="22"/>
          <w:szCs w:val="22"/>
        </w:rPr>
        <w:t>really hard</w:t>
      </w:r>
      <w:proofErr w:type="gramEnd"/>
      <w:r w:rsidRPr="00E355D7">
        <w:rPr>
          <w:rFonts w:ascii="Calibri" w:hAnsi="Calibri" w:cs="Calibri"/>
          <w:sz w:val="22"/>
          <w:szCs w:val="22"/>
        </w:rPr>
        <w:t xml:space="preserve"> to make that work.  The Chair and Vice-Chair, Angela Giuliano and Don Franco were able to go to </w:t>
      </w:r>
      <w:r w:rsidRPr="00E355D7">
        <w:rPr>
          <w:rFonts w:ascii="Calibri" w:hAnsi="Calibri" w:cs="Calibri"/>
          <w:sz w:val="22"/>
          <w:szCs w:val="22"/>
        </w:rPr>
        <w:lastRenderedPageBreak/>
        <w:t xml:space="preserve">the Gulf States Commission workshop on release tech methodologies this summer, because they were presenting it as the states.  </w:t>
      </w:r>
    </w:p>
    <w:p w14:paraId="5E0D0FBE" w14:textId="77777777" w:rsidR="004B51F8" w:rsidRPr="00E355D7" w:rsidRDefault="004B51F8" w:rsidP="004B51F8">
      <w:pPr>
        <w:rPr>
          <w:rFonts w:ascii="Calibri" w:hAnsi="Calibri" w:cs="Calibri"/>
          <w:sz w:val="22"/>
          <w:szCs w:val="22"/>
        </w:rPr>
      </w:pPr>
    </w:p>
    <w:p w14:paraId="3621CC3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It was very well received by the Gulf group, and there is a whole Gulf contingent that now wants to try this, to develop a proposal for the Gulf IRA Red Snapper Funding, to try that Gulf wide.  Again, kudos to that Subcommittee for coming up with the </w:t>
      </w:r>
      <w:proofErr w:type="gramStart"/>
      <w:r w:rsidRPr="00E355D7">
        <w:rPr>
          <w:rFonts w:ascii="Calibri" w:hAnsi="Calibri" w:cs="Calibri"/>
          <w:sz w:val="22"/>
          <w:szCs w:val="22"/>
        </w:rPr>
        <w:t>approach, and</w:t>
      </w:r>
      <w:proofErr w:type="gramEnd"/>
      <w:r w:rsidRPr="00E355D7">
        <w:rPr>
          <w:rFonts w:ascii="Calibri" w:hAnsi="Calibri" w:cs="Calibri"/>
          <w:sz w:val="22"/>
          <w:szCs w:val="22"/>
        </w:rPr>
        <w:t xml:space="preserve"> sharing that with our partners.</w:t>
      </w:r>
    </w:p>
    <w:p w14:paraId="49A4D5F7" w14:textId="77777777" w:rsidR="004B51F8" w:rsidRPr="00E355D7" w:rsidRDefault="004B51F8" w:rsidP="004B51F8">
      <w:pPr>
        <w:rPr>
          <w:rFonts w:ascii="Calibri" w:hAnsi="Calibri" w:cs="Calibri"/>
          <w:sz w:val="22"/>
          <w:szCs w:val="22"/>
        </w:rPr>
      </w:pPr>
    </w:p>
    <w:p w14:paraId="53B1391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There has also been progress in data collection for MRIP in unsampled waves.  This was raised as South Carolina wanted to do this for Wave 1, 2025.  Since then, the Rec-Tech Committee and others have been discussing the ability to do the for-hire telephone survey.  That is possible with his existing staff and budgets.  It’s looking right now like we’ll be able to do Maryland through Georgia for January/February 2025, to begin getting for-hire effort in Wave 1.</w:t>
      </w:r>
    </w:p>
    <w:p w14:paraId="50E86227" w14:textId="77777777" w:rsidR="004B51F8" w:rsidRPr="00E355D7" w:rsidRDefault="004B51F8" w:rsidP="004B51F8">
      <w:pPr>
        <w:rPr>
          <w:rFonts w:ascii="Calibri" w:hAnsi="Calibri" w:cs="Calibri"/>
          <w:sz w:val="22"/>
          <w:szCs w:val="22"/>
        </w:rPr>
      </w:pPr>
    </w:p>
    <w:p w14:paraId="7E0A457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desire for fishing effort survey or dockside intercepts is there, but the timing is just not right for that, that would require additional funding, and with the FES going through its pilot cuts to the design changes, there is potential for the Private Angler Fishing Effort Survey to collect Wave 1 data in 2026.  </w:t>
      </w:r>
    </w:p>
    <w:p w14:paraId="6B18A5A6" w14:textId="77777777" w:rsidR="004B51F8" w:rsidRPr="00E355D7" w:rsidRDefault="004B51F8" w:rsidP="004B51F8">
      <w:pPr>
        <w:rPr>
          <w:rFonts w:ascii="Calibri" w:hAnsi="Calibri" w:cs="Calibri"/>
          <w:sz w:val="22"/>
          <w:szCs w:val="22"/>
        </w:rPr>
      </w:pPr>
    </w:p>
    <w:p w14:paraId="2B97B80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But again, the state range for that would be unknown right now, so after this meeting if you guys are interested in creating a block of states to record that, that would be good to do so.  The next item is admittedly a busy slide.  But a place that we’re looking to go and identify feedback from Coordinating Council, as well as Operations Committee, is the primary data collection initiative that ACCSP has taken part in, and already kind of committed to.</w:t>
      </w:r>
    </w:p>
    <w:p w14:paraId="767BE5F1" w14:textId="77777777" w:rsidR="004B51F8" w:rsidRPr="00E355D7" w:rsidRDefault="004B51F8" w:rsidP="004B51F8">
      <w:pPr>
        <w:rPr>
          <w:rFonts w:ascii="Calibri" w:hAnsi="Calibri" w:cs="Calibri"/>
          <w:sz w:val="22"/>
          <w:szCs w:val="22"/>
        </w:rPr>
      </w:pPr>
    </w:p>
    <w:p w14:paraId="0A3142F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 </w:t>
      </w:r>
      <w:proofErr w:type="spellStart"/>
      <w:r w:rsidRPr="00E355D7">
        <w:rPr>
          <w:rFonts w:ascii="Calibri" w:hAnsi="Calibri" w:cs="Calibri"/>
          <w:sz w:val="22"/>
          <w:szCs w:val="22"/>
        </w:rPr>
        <w:t>eTRIPS</w:t>
      </w:r>
      <w:proofErr w:type="spellEnd"/>
      <w:r w:rsidRPr="00E355D7">
        <w:rPr>
          <w:rFonts w:ascii="Calibri" w:hAnsi="Calibri" w:cs="Calibri"/>
          <w:sz w:val="22"/>
          <w:szCs w:val="22"/>
        </w:rPr>
        <w:t xml:space="preserve"> validations are fully on their way to get out there.  The One Stop Reporting and state needs I had mentioned already.  The items that are kind of in the background portion of the </w:t>
      </w:r>
      <w:proofErr w:type="gramStart"/>
      <w:r w:rsidRPr="00E355D7">
        <w:rPr>
          <w:rFonts w:ascii="Calibri" w:hAnsi="Calibri" w:cs="Calibri"/>
          <w:sz w:val="22"/>
          <w:szCs w:val="22"/>
        </w:rPr>
        <w:t>arrow,</w:t>
      </w:r>
      <w:proofErr w:type="gramEnd"/>
      <w:r w:rsidRPr="00E355D7">
        <w:rPr>
          <w:rFonts w:ascii="Calibri" w:hAnsi="Calibri" w:cs="Calibri"/>
          <w:sz w:val="22"/>
          <w:szCs w:val="22"/>
        </w:rPr>
        <w:t xml:space="preserve"> are things like Electronic Dealer Reporting Redesign and Registration Tracking, </w:t>
      </w:r>
      <w:r w:rsidRPr="00E355D7">
        <w:rPr>
          <w:rFonts w:ascii="Calibri" w:hAnsi="Calibri" w:cs="Calibri"/>
          <w:sz w:val="22"/>
          <w:szCs w:val="22"/>
        </w:rPr>
        <w:t xml:space="preserve">getting more information of the fishing entities into the software programs with the ongoing activity.  In addition to those planned activities, we have these pentagons of things that are coming up for us.  </w:t>
      </w:r>
    </w:p>
    <w:p w14:paraId="1EE3C83E" w14:textId="77777777" w:rsidR="004B51F8" w:rsidRPr="00E355D7" w:rsidRDefault="004B51F8" w:rsidP="004B51F8">
      <w:pPr>
        <w:rPr>
          <w:rFonts w:ascii="Calibri" w:hAnsi="Calibri" w:cs="Calibri"/>
          <w:sz w:val="22"/>
          <w:szCs w:val="22"/>
        </w:rPr>
      </w:pPr>
    </w:p>
    <w:p w14:paraId="2385AE51"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There are opportunities for biological data loads and display, </w:t>
      </w:r>
      <w:proofErr w:type="gramStart"/>
      <w:r w:rsidRPr="00E355D7">
        <w:rPr>
          <w:rFonts w:ascii="Calibri" w:hAnsi="Calibri" w:cs="Calibri"/>
          <w:sz w:val="22"/>
          <w:szCs w:val="22"/>
        </w:rPr>
        <w:t>mentioned that</w:t>
      </w:r>
      <w:proofErr w:type="gramEnd"/>
      <w:r w:rsidRPr="00E355D7">
        <w:rPr>
          <w:rFonts w:ascii="Calibri" w:hAnsi="Calibri" w:cs="Calibri"/>
          <w:sz w:val="22"/>
          <w:szCs w:val="22"/>
        </w:rPr>
        <w:t xml:space="preserve"> as part of the Action Plan already.  There are opportunities to extend charter observer data from North Carolina to Georgia, supported through the Southeast Fishery Science Center in the same methodology that is being used in Florida and throughout the Gulf of Mexico.  Then also looking forward to the For-Hire Logbooks and Dockside Sampling, the ACCSP certification methodology.  There are going to be efforts to get it certified in 2025, and then kind of see what can happen for implementation forward to there.  These different perspectives, focus areas, are things that we’re trying to work out.  Do we have the right staff and the balance of staff and contractors to kind of get these tasks done, to answer the needs of the partners.  That is where I wanted to share with you.  The plate is kind of full now, and looking forward, but there are still opportunities to shift that, depending on the priorities of the Coordinating Council.  With that I will pause.</w:t>
      </w:r>
    </w:p>
    <w:p w14:paraId="5A7D3151" w14:textId="77777777" w:rsidR="004B51F8" w:rsidRPr="00E355D7" w:rsidRDefault="004B51F8" w:rsidP="004B51F8">
      <w:pPr>
        <w:rPr>
          <w:rFonts w:ascii="Calibri" w:hAnsi="Calibri" w:cs="Calibri"/>
          <w:sz w:val="22"/>
          <w:szCs w:val="22"/>
        </w:rPr>
      </w:pPr>
    </w:p>
    <w:p w14:paraId="0FD9CCB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Thank you so much, Geoff, appreciate that.  Time for questions, and I see Dan McKiernan, go ahead.</w:t>
      </w:r>
    </w:p>
    <w:p w14:paraId="3190401C" w14:textId="77777777" w:rsidR="004B51F8" w:rsidRPr="00E355D7" w:rsidRDefault="004B51F8" w:rsidP="004B51F8">
      <w:pPr>
        <w:rPr>
          <w:rFonts w:ascii="Calibri" w:hAnsi="Calibri" w:cs="Calibri"/>
          <w:sz w:val="22"/>
          <w:szCs w:val="22"/>
        </w:rPr>
      </w:pPr>
    </w:p>
    <w:p w14:paraId="05F836A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DANIEL </w:t>
      </w:r>
      <w:proofErr w:type="spellStart"/>
      <w:r w:rsidRPr="00E355D7">
        <w:rPr>
          <w:rFonts w:ascii="Calibri" w:hAnsi="Calibri" w:cs="Calibri"/>
          <w:sz w:val="22"/>
          <w:szCs w:val="22"/>
        </w:rPr>
        <w:t>McKIERNAN</w:t>
      </w:r>
      <w:proofErr w:type="spellEnd"/>
      <w:r w:rsidRPr="00E355D7">
        <w:rPr>
          <w:rFonts w:ascii="Calibri" w:hAnsi="Calibri" w:cs="Calibri"/>
          <w:sz w:val="22"/>
          <w:szCs w:val="22"/>
        </w:rPr>
        <w:t xml:space="preserve">:  Thank you, Geoff, I have two questions.  In an earlier slide you mentioned one of the tasks is collection and management of spatial data.  Could you help me understand?  I’m thinking the lobster tracker data, there </w:t>
      </w:r>
      <w:proofErr w:type="gramStart"/>
      <w:r w:rsidRPr="00E355D7">
        <w:rPr>
          <w:rFonts w:ascii="Calibri" w:hAnsi="Calibri" w:cs="Calibri"/>
          <w:sz w:val="22"/>
          <w:szCs w:val="22"/>
        </w:rPr>
        <w:t>is</w:t>
      </w:r>
      <w:proofErr w:type="gramEnd"/>
      <w:r w:rsidRPr="00E355D7">
        <w:rPr>
          <w:rFonts w:ascii="Calibri" w:hAnsi="Calibri" w:cs="Calibri"/>
          <w:sz w:val="22"/>
          <w:szCs w:val="22"/>
        </w:rPr>
        <w:t xml:space="preserve"> probably a lot of applications that </w:t>
      </w:r>
      <w:proofErr w:type="gramStart"/>
      <w:r w:rsidRPr="00E355D7">
        <w:rPr>
          <w:rFonts w:ascii="Calibri" w:hAnsi="Calibri" w:cs="Calibri"/>
          <w:sz w:val="22"/>
          <w:szCs w:val="22"/>
        </w:rPr>
        <w:t>have to</w:t>
      </w:r>
      <w:proofErr w:type="gramEnd"/>
      <w:r w:rsidRPr="00E355D7">
        <w:rPr>
          <w:rFonts w:ascii="Calibri" w:hAnsi="Calibri" w:cs="Calibri"/>
          <w:sz w:val="22"/>
          <w:szCs w:val="22"/>
        </w:rPr>
        <w:t xml:space="preserve"> be written, so that we can work </w:t>
      </w:r>
      <w:proofErr w:type="gramStart"/>
      <w:r w:rsidRPr="00E355D7">
        <w:rPr>
          <w:rFonts w:ascii="Calibri" w:hAnsi="Calibri" w:cs="Calibri"/>
          <w:sz w:val="22"/>
          <w:szCs w:val="22"/>
        </w:rPr>
        <w:t>at</w:t>
      </w:r>
      <w:proofErr w:type="gramEnd"/>
      <w:r w:rsidRPr="00E355D7">
        <w:rPr>
          <w:rFonts w:ascii="Calibri" w:hAnsi="Calibri" w:cs="Calibri"/>
          <w:sz w:val="22"/>
          <w:szCs w:val="22"/>
        </w:rPr>
        <w:t xml:space="preserve"> this data on a subregional basis.  Could you describe what those challenges are, and how quickly there may be some tools for states to use some of that data?</w:t>
      </w:r>
    </w:p>
    <w:p w14:paraId="1E55A59F" w14:textId="77777777" w:rsidR="004B51F8" w:rsidRPr="00E355D7" w:rsidRDefault="004B51F8" w:rsidP="004B51F8">
      <w:pPr>
        <w:rPr>
          <w:rFonts w:ascii="Calibri" w:hAnsi="Calibri" w:cs="Calibri"/>
          <w:sz w:val="22"/>
          <w:szCs w:val="22"/>
        </w:rPr>
      </w:pPr>
    </w:p>
    <w:p w14:paraId="56BF8F6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WHITE:  I can, and I’m also going to phone a friend next to me here.  One of the supported projects for today was an extension of those VMS applications.  As that was put in place this year, learning the challenges of what comes in, in the </w:t>
      </w:r>
      <w:r w:rsidRPr="00E355D7">
        <w:rPr>
          <w:rFonts w:ascii="Calibri" w:hAnsi="Calibri" w:cs="Calibri"/>
          <w:sz w:val="22"/>
          <w:szCs w:val="22"/>
        </w:rPr>
        <w:lastRenderedPageBreak/>
        <w:t xml:space="preserve">data, what are the states interested in pulling back out of that information.  </w:t>
      </w:r>
    </w:p>
    <w:p w14:paraId="0DECC5E0" w14:textId="77777777" w:rsidR="004B51F8" w:rsidRPr="00E355D7" w:rsidRDefault="004B51F8" w:rsidP="004B51F8">
      <w:pPr>
        <w:rPr>
          <w:rFonts w:ascii="Calibri" w:hAnsi="Calibri" w:cs="Calibri"/>
          <w:sz w:val="22"/>
          <w:szCs w:val="22"/>
        </w:rPr>
      </w:pPr>
    </w:p>
    <w:p w14:paraId="4F6FCDF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Then how to do that efficiently, so that it is fast enough to answer the needs of the partners, and doesn’t crash the system on our end, and be flexible with that.  That is a proposal that you all supported funding, and it will probably take place in the coming year, and I want to pause and hand it over to Julie to add information.</w:t>
      </w:r>
    </w:p>
    <w:p w14:paraId="0F3E0B73" w14:textId="77777777" w:rsidR="004B51F8" w:rsidRPr="00E355D7" w:rsidRDefault="004B51F8" w:rsidP="004B51F8">
      <w:pPr>
        <w:rPr>
          <w:rFonts w:ascii="Calibri" w:hAnsi="Calibri" w:cs="Calibri"/>
          <w:sz w:val="22"/>
          <w:szCs w:val="22"/>
        </w:rPr>
      </w:pPr>
    </w:p>
    <w:p w14:paraId="5A49F88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MS. SIMPSON:  Yes, a big part of that is the framework.  Right now, it results for the lobster framework, so we have the vessels that are expected to have lobster trackers.  As you mentioned in lobster meeting, Massachusetts is already working to have other fisheries be part of this, and we need frameworks for those that will include those business roles.  We’re going to develop an adaptive module, so that new frameworks can just be built without further programming, and that is a big part of it.  </w:t>
      </w:r>
    </w:p>
    <w:p w14:paraId="62CFD391" w14:textId="77777777" w:rsidR="004B51F8" w:rsidRPr="00E355D7" w:rsidRDefault="004B51F8" w:rsidP="004B51F8">
      <w:pPr>
        <w:rPr>
          <w:rFonts w:ascii="Calibri" w:hAnsi="Calibri" w:cs="Calibri"/>
          <w:sz w:val="22"/>
          <w:szCs w:val="22"/>
        </w:rPr>
      </w:pPr>
    </w:p>
    <w:p w14:paraId="59F445E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Another big part of it is making sure that the data are acceptable in ways, in that sort of raw data way, so that folks could get those down for analyses.  But then we’ve also been working with folks on sort of essentially tiered material so that they can be available beyond the basic data for a sort of higher-level analyses.  But we need to work with the stakeholders on exactly what that looks like at this point.  </w:t>
      </w:r>
    </w:p>
    <w:p w14:paraId="0B2B96A7" w14:textId="77777777" w:rsidR="004B51F8" w:rsidRPr="00E355D7" w:rsidRDefault="004B51F8" w:rsidP="004B51F8">
      <w:pPr>
        <w:rPr>
          <w:rFonts w:ascii="Calibri" w:hAnsi="Calibri" w:cs="Calibri"/>
          <w:sz w:val="22"/>
          <w:szCs w:val="22"/>
        </w:rPr>
      </w:pPr>
    </w:p>
    <w:p w14:paraId="223F3A5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t>
      </w:r>
      <w:proofErr w:type="spellStart"/>
      <w:r w:rsidRPr="00E355D7">
        <w:rPr>
          <w:rFonts w:ascii="Calibri" w:hAnsi="Calibri" w:cs="Calibri"/>
          <w:sz w:val="22"/>
          <w:szCs w:val="22"/>
        </w:rPr>
        <w:t>McKIERNAN</w:t>
      </w:r>
      <w:proofErr w:type="spellEnd"/>
      <w:proofErr w:type="gramStart"/>
      <w:r w:rsidRPr="00E355D7">
        <w:rPr>
          <w:rFonts w:ascii="Calibri" w:hAnsi="Calibri" w:cs="Calibri"/>
          <w:sz w:val="22"/>
          <w:szCs w:val="22"/>
        </w:rPr>
        <w:t>:  Thank</w:t>
      </w:r>
      <w:proofErr w:type="gramEnd"/>
      <w:r w:rsidRPr="00E355D7">
        <w:rPr>
          <w:rFonts w:ascii="Calibri" w:hAnsi="Calibri" w:cs="Calibri"/>
          <w:sz w:val="22"/>
          <w:szCs w:val="22"/>
        </w:rPr>
        <w:t xml:space="preserve"> you, I really </w:t>
      </w:r>
      <w:proofErr w:type="gramStart"/>
      <w:r w:rsidRPr="00E355D7">
        <w:rPr>
          <w:rFonts w:ascii="Calibri" w:hAnsi="Calibri" w:cs="Calibri"/>
          <w:sz w:val="22"/>
          <w:szCs w:val="22"/>
        </w:rPr>
        <w:t>appreciate that,</w:t>
      </w:r>
      <w:proofErr w:type="gramEnd"/>
      <w:r w:rsidRPr="00E355D7">
        <w:rPr>
          <w:rFonts w:ascii="Calibri" w:hAnsi="Calibri" w:cs="Calibri"/>
          <w:sz w:val="22"/>
          <w:szCs w:val="22"/>
        </w:rPr>
        <w:t xml:space="preserve"> where we’re going with some of that tracker data, especially with that next fleet is </w:t>
      </w:r>
      <w:proofErr w:type="gramStart"/>
      <w:r w:rsidRPr="00E355D7">
        <w:rPr>
          <w:rFonts w:ascii="Calibri" w:hAnsi="Calibri" w:cs="Calibri"/>
          <w:sz w:val="22"/>
          <w:szCs w:val="22"/>
        </w:rPr>
        <w:t>really innovative</w:t>
      </w:r>
      <w:proofErr w:type="gramEnd"/>
      <w:r w:rsidRPr="00E355D7">
        <w:rPr>
          <w:rFonts w:ascii="Calibri" w:hAnsi="Calibri" w:cs="Calibri"/>
          <w:sz w:val="22"/>
          <w:szCs w:val="22"/>
        </w:rPr>
        <w:t xml:space="preserve">.  We want to map eel grass beds and have geofencing techniques, so we’re kind of way out forward of that.  But I truly appreciate whatever help you can give us to get there.  </w:t>
      </w:r>
    </w:p>
    <w:p w14:paraId="6EAD115C" w14:textId="77777777" w:rsidR="004B51F8" w:rsidRPr="00E355D7" w:rsidRDefault="004B51F8" w:rsidP="004B51F8">
      <w:pPr>
        <w:rPr>
          <w:rFonts w:ascii="Calibri" w:hAnsi="Calibri" w:cs="Calibri"/>
          <w:sz w:val="22"/>
          <w:szCs w:val="22"/>
        </w:rPr>
      </w:pPr>
    </w:p>
    <w:p w14:paraId="007FF1C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 did have a second question.  Geoff, I know that the New England Council recently kind of echoed a DMF request of ours to have the APAIS interviewers ask anglers to sort of identify fishing location.  Can you give us an </w:t>
      </w:r>
      <w:r w:rsidRPr="00E355D7">
        <w:rPr>
          <w:rFonts w:ascii="Calibri" w:hAnsi="Calibri" w:cs="Calibri"/>
          <w:sz w:val="22"/>
          <w:szCs w:val="22"/>
        </w:rPr>
        <w:t>update as to if this is going to be possible in the next year or two?</w:t>
      </w:r>
    </w:p>
    <w:p w14:paraId="476A525A" w14:textId="77777777" w:rsidR="004B51F8" w:rsidRPr="00E355D7" w:rsidRDefault="004B51F8" w:rsidP="004B51F8">
      <w:pPr>
        <w:rPr>
          <w:rFonts w:ascii="Calibri" w:hAnsi="Calibri" w:cs="Calibri"/>
          <w:sz w:val="22"/>
          <w:szCs w:val="22"/>
        </w:rPr>
      </w:pPr>
    </w:p>
    <w:p w14:paraId="54E62D5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w:t>
      </w:r>
      <w:proofErr w:type="gramStart"/>
      <w:r w:rsidRPr="00E355D7">
        <w:rPr>
          <w:rFonts w:ascii="Calibri" w:hAnsi="Calibri" w:cs="Calibri"/>
          <w:sz w:val="22"/>
          <w:szCs w:val="22"/>
        </w:rPr>
        <w:t>:  Yes</w:t>
      </w:r>
      <w:proofErr w:type="gramEnd"/>
      <w:r w:rsidRPr="00E355D7">
        <w:rPr>
          <w:rFonts w:ascii="Calibri" w:hAnsi="Calibri" w:cs="Calibri"/>
          <w:sz w:val="22"/>
          <w:szCs w:val="22"/>
        </w:rPr>
        <w:t xml:space="preserve">, I just got the letter Friday from New England Council, and thanks for </w:t>
      </w:r>
      <w:proofErr w:type="gramStart"/>
      <w:r w:rsidRPr="00E355D7">
        <w:rPr>
          <w:rFonts w:ascii="Calibri" w:hAnsi="Calibri" w:cs="Calibri"/>
          <w:sz w:val="22"/>
          <w:szCs w:val="22"/>
        </w:rPr>
        <w:t>kind of</w:t>
      </w:r>
      <w:proofErr w:type="gramEnd"/>
      <w:r w:rsidRPr="00E355D7">
        <w:rPr>
          <w:rFonts w:ascii="Calibri" w:hAnsi="Calibri" w:cs="Calibri"/>
          <w:sz w:val="22"/>
          <w:szCs w:val="22"/>
        </w:rPr>
        <w:t xml:space="preserve"> giving me a heads up that that was coming as well.  It fits very well that letter, and the request from Massachusetts fits well into what the ACCSP Recreational Technical Committee is already </w:t>
      </w:r>
      <w:proofErr w:type="gramStart"/>
      <w:r w:rsidRPr="00E355D7">
        <w:rPr>
          <w:rFonts w:ascii="Calibri" w:hAnsi="Calibri" w:cs="Calibri"/>
          <w:sz w:val="22"/>
          <w:szCs w:val="22"/>
        </w:rPr>
        <w:t>got</w:t>
      </w:r>
      <w:proofErr w:type="gramEnd"/>
      <w:r w:rsidRPr="00E355D7">
        <w:rPr>
          <w:rFonts w:ascii="Calibri" w:hAnsi="Calibri" w:cs="Calibri"/>
          <w:sz w:val="22"/>
          <w:szCs w:val="22"/>
        </w:rPr>
        <w:t xml:space="preserve"> their eyes on.</w:t>
      </w:r>
    </w:p>
    <w:p w14:paraId="1D668ECB" w14:textId="77777777" w:rsidR="004B51F8" w:rsidRPr="00E355D7" w:rsidRDefault="004B51F8" w:rsidP="004B51F8">
      <w:pPr>
        <w:rPr>
          <w:rFonts w:ascii="Calibri" w:hAnsi="Calibri" w:cs="Calibri"/>
          <w:sz w:val="22"/>
          <w:szCs w:val="22"/>
        </w:rPr>
      </w:pPr>
    </w:p>
    <w:p w14:paraId="0280C4F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We got a letter from Massachusetts requesting that.  We did get a request, Rec-Tech is going to be talking about it on October 30, and their December5th in-person meeting.  Really to take that request, scope it out, in terms of how </w:t>
      </w:r>
      <w:proofErr w:type="gramStart"/>
      <w:r w:rsidRPr="00E355D7">
        <w:rPr>
          <w:rFonts w:ascii="Calibri" w:hAnsi="Calibri" w:cs="Calibri"/>
          <w:sz w:val="22"/>
          <w:szCs w:val="22"/>
        </w:rPr>
        <w:t>would that</w:t>
      </w:r>
      <w:proofErr w:type="gramEnd"/>
      <w:r w:rsidRPr="00E355D7">
        <w:rPr>
          <w:rFonts w:ascii="Calibri" w:hAnsi="Calibri" w:cs="Calibri"/>
          <w:sz w:val="22"/>
          <w:szCs w:val="22"/>
        </w:rPr>
        <w:t xml:space="preserve"> apply to a question within APAIS, or questions.  How would that map look?  How would anglers </w:t>
      </w:r>
      <w:proofErr w:type="gramStart"/>
      <w:r w:rsidRPr="00E355D7">
        <w:rPr>
          <w:rFonts w:ascii="Calibri" w:hAnsi="Calibri" w:cs="Calibri"/>
          <w:sz w:val="22"/>
          <w:szCs w:val="22"/>
        </w:rPr>
        <w:t>actually identify</w:t>
      </w:r>
      <w:proofErr w:type="gramEnd"/>
      <w:r w:rsidRPr="00E355D7">
        <w:rPr>
          <w:rFonts w:ascii="Calibri" w:hAnsi="Calibri" w:cs="Calibri"/>
          <w:sz w:val="22"/>
          <w:szCs w:val="22"/>
        </w:rPr>
        <w:t xml:space="preserve"> where it would go?</w:t>
      </w:r>
    </w:p>
    <w:p w14:paraId="2110C239" w14:textId="77777777" w:rsidR="004B51F8" w:rsidRPr="00E355D7" w:rsidRDefault="004B51F8" w:rsidP="004B51F8">
      <w:pPr>
        <w:rPr>
          <w:rFonts w:ascii="Calibri" w:hAnsi="Calibri" w:cs="Calibri"/>
          <w:sz w:val="22"/>
          <w:szCs w:val="22"/>
        </w:rPr>
      </w:pPr>
    </w:p>
    <w:p w14:paraId="1AF7C8A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How many states are interested in this map grid going up and down the coast, to really identify that either the ten-minute grid square or a different methodology to do that.  Once those parameters are set by Rec-Tech, and how many states that want to do it.  It then goes to MRIP and their PRA process for additional questions.</w:t>
      </w:r>
    </w:p>
    <w:p w14:paraId="2EDA2F4C" w14:textId="77777777" w:rsidR="004B51F8" w:rsidRPr="00E355D7" w:rsidRDefault="004B51F8" w:rsidP="004B51F8">
      <w:pPr>
        <w:rPr>
          <w:rFonts w:ascii="Calibri" w:hAnsi="Calibri" w:cs="Calibri"/>
          <w:sz w:val="22"/>
          <w:szCs w:val="22"/>
        </w:rPr>
      </w:pPr>
    </w:p>
    <w:p w14:paraId="0355550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 believe the next time that comes up is preparation ’25, and the PRA questions in ’26, and we would need a few months to program that into the tablets.  It’s </w:t>
      </w:r>
      <w:proofErr w:type="gramStart"/>
      <w:r w:rsidRPr="00E355D7">
        <w:rPr>
          <w:rFonts w:ascii="Calibri" w:hAnsi="Calibri" w:cs="Calibri"/>
          <w:sz w:val="22"/>
          <w:szCs w:val="22"/>
        </w:rPr>
        <w:t>definitely on</w:t>
      </w:r>
      <w:proofErr w:type="gramEnd"/>
      <w:r w:rsidRPr="00E355D7">
        <w:rPr>
          <w:rFonts w:ascii="Calibri" w:hAnsi="Calibri" w:cs="Calibri"/>
          <w:sz w:val="22"/>
          <w:szCs w:val="22"/>
        </w:rPr>
        <w:t xml:space="preserve"> track for discussion.  We’re taking it seriously, but it’s a process to add those questions and fit it in with the Paperwork Reduction Act.</w:t>
      </w:r>
    </w:p>
    <w:p w14:paraId="7BAB758F" w14:textId="77777777" w:rsidR="004B51F8" w:rsidRPr="00E355D7" w:rsidRDefault="004B51F8" w:rsidP="004B51F8">
      <w:pPr>
        <w:rPr>
          <w:rFonts w:ascii="Calibri" w:hAnsi="Calibri" w:cs="Calibri"/>
          <w:sz w:val="22"/>
          <w:szCs w:val="22"/>
        </w:rPr>
      </w:pPr>
    </w:p>
    <w:p w14:paraId="7BC9D97F"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McKIERNAN</w:t>
      </w:r>
      <w:proofErr w:type="spellEnd"/>
      <w:r w:rsidRPr="00E355D7">
        <w:rPr>
          <w:rFonts w:ascii="Calibri" w:hAnsi="Calibri" w:cs="Calibri"/>
          <w:sz w:val="22"/>
          <w:szCs w:val="22"/>
        </w:rPr>
        <w:t>:  Good, Dan?  All right, thanks for that.  Next, I’ll go to Kathy.</w:t>
      </w:r>
    </w:p>
    <w:p w14:paraId="09A9D94C" w14:textId="77777777" w:rsidR="004B51F8" w:rsidRPr="00E355D7" w:rsidRDefault="004B51F8" w:rsidP="004B51F8">
      <w:pPr>
        <w:rPr>
          <w:rFonts w:ascii="Calibri" w:hAnsi="Calibri" w:cs="Calibri"/>
          <w:sz w:val="22"/>
          <w:szCs w:val="22"/>
        </w:rPr>
      </w:pPr>
    </w:p>
    <w:p w14:paraId="5401EB5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MS. KATHY KNOWLTON:  Great presentation, Geoff, thank you very much.  Two questions, the first one is going to be one slide back, with the data priorities slide.  Fantastic, so the items there that are in the aqua that have to do with expanding or building out new initiatives.  Is that a good way of kind of thinking about them?  It’s </w:t>
      </w:r>
      <w:proofErr w:type="gramStart"/>
      <w:r w:rsidRPr="00E355D7">
        <w:rPr>
          <w:rFonts w:ascii="Calibri" w:hAnsi="Calibri" w:cs="Calibri"/>
          <w:sz w:val="22"/>
          <w:szCs w:val="22"/>
        </w:rPr>
        <w:t>work</w:t>
      </w:r>
      <w:proofErr w:type="gramEnd"/>
      <w:r w:rsidRPr="00E355D7">
        <w:rPr>
          <w:rFonts w:ascii="Calibri" w:hAnsi="Calibri" w:cs="Calibri"/>
          <w:sz w:val="22"/>
          <w:szCs w:val="22"/>
        </w:rPr>
        <w:t xml:space="preserve"> to come, it’s additional work to come.  Do we think, </w:t>
      </w:r>
      <w:proofErr w:type="gramStart"/>
      <w:r w:rsidRPr="00E355D7">
        <w:rPr>
          <w:rFonts w:ascii="Calibri" w:hAnsi="Calibri" w:cs="Calibri"/>
          <w:sz w:val="22"/>
          <w:szCs w:val="22"/>
        </w:rPr>
        <w:t>in light of</w:t>
      </w:r>
      <w:proofErr w:type="gramEnd"/>
      <w:r w:rsidRPr="00E355D7">
        <w:rPr>
          <w:rFonts w:ascii="Calibri" w:hAnsi="Calibri" w:cs="Calibri"/>
          <w:sz w:val="22"/>
          <w:szCs w:val="22"/>
        </w:rPr>
        <w:t xml:space="preserve"> the conversations that came up originally through Ops and Advisors and was touched on today, </w:t>
      </w:r>
      <w:r w:rsidRPr="00E355D7">
        <w:rPr>
          <w:rFonts w:ascii="Calibri" w:hAnsi="Calibri" w:cs="Calibri"/>
          <w:sz w:val="22"/>
          <w:szCs w:val="22"/>
        </w:rPr>
        <w:lastRenderedPageBreak/>
        <w:t xml:space="preserve">particularly with task comments, in terms of Funding Subcommittee.  </w:t>
      </w:r>
    </w:p>
    <w:p w14:paraId="68AE1AF5" w14:textId="77777777" w:rsidR="004B51F8" w:rsidRPr="00E355D7" w:rsidRDefault="004B51F8" w:rsidP="004B51F8">
      <w:pPr>
        <w:rPr>
          <w:rFonts w:ascii="Calibri" w:hAnsi="Calibri" w:cs="Calibri"/>
          <w:sz w:val="22"/>
          <w:szCs w:val="22"/>
        </w:rPr>
      </w:pPr>
    </w:p>
    <w:p w14:paraId="7A4D053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Having more conversation about the impacts of the Administrative Grant.  When we see information like this, reminding us to sort of have that sidebar conversation about how much these new items, and maybe starting to get into some kind of a symbol or a metric or something that kind of identifies this would be a low-medium or high addition, in terms of staff or these new initiatives would be primarily contracted out and have no effect on Admin.</w:t>
      </w:r>
    </w:p>
    <w:p w14:paraId="77CEE600" w14:textId="77777777" w:rsidR="004B51F8" w:rsidRPr="00E355D7" w:rsidRDefault="004B51F8" w:rsidP="004B51F8">
      <w:pPr>
        <w:rPr>
          <w:rFonts w:ascii="Calibri" w:hAnsi="Calibri" w:cs="Calibri"/>
          <w:sz w:val="22"/>
          <w:szCs w:val="22"/>
        </w:rPr>
      </w:pPr>
    </w:p>
    <w:p w14:paraId="575A7D1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I think that might help us </w:t>
      </w:r>
      <w:proofErr w:type="gramStart"/>
      <w:r w:rsidRPr="00E355D7">
        <w:rPr>
          <w:rFonts w:ascii="Calibri" w:hAnsi="Calibri" w:cs="Calibri"/>
          <w:sz w:val="22"/>
          <w:szCs w:val="22"/>
        </w:rPr>
        <w:t>moving</w:t>
      </w:r>
      <w:proofErr w:type="gramEnd"/>
      <w:r w:rsidRPr="00E355D7">
        <w:rPr>
          <w:rFonts w:ascii="Calibri" w:hAnsi="Calibri" w:cs="Calibri"/>
          <w:sz w:val="22"/>
          <w:szCs w:val="22"/>
        </w:rPr>
        <w:t xml:space="preserve"> forward, as we try to keep this idea at the front of our mind, and whether we can or can’t get more money coming to ACCSP, because of the buildup of the administrative budget, in terms of the functionality that </w:t>
      </w:r>
      <w:proofErr w:type="gramStart"/>
      <w:r w:rsidRPr="00E355D7">
        <w:rPr>
          <w:rFonts w:ascii="Calibri" w:hAnsi="Calibri" w:cs="Calibri"/>
          <w:sz w:val="22"/>
          <w:szCs w:val="22"/>
        </w:rPr>
        <w:t>all of</w:t>
      </w:r>
      <w:proofErr w:type="gramEnd"/>
      <w:r w:rsidRPr="00E355D7">
        <w:rPr>
          <w:rFonts w:ascii="Calibri" w:hAnsi="Calibri" w:cs="Calibri"/>
          <w:sz w:val="22"/>
          <w:szCs w:val="22"/>
        </w:rPr>
        <w:t xml:space="preserve"> the partners are now reliant on.  I think that would be particularly helpful, as we start to continue to talk about changes in the Admin Budget </w:t>
      </w:r>
      <w:proofErr w:type="gramStart"/>
      <w:r w:rsidRPr="00E355D7">
        <w:rPr>
          <w:rFonts w:ascii="Calibri" w:hAnsi="Calibri" w:cs="Calibri"/>
          <w:sz w:val="22"/>
          <w:szCs w:val="22"/>
        </w:rPr>
        <w:t>relative</w:t>
      </w:r>
      <w:proofErr w:type="gramEnd"/>
      <w:r w:rsidRPr="00E355D7">
        <w:rPr>
          <w:rFonts w:ascii="Calibri" w:hAnsi="Calibri" w:cs="Calibri"/>
          <w:sz w:val="22"/>
          <w:szCs w:val="22"/>
        </w:rPr>
        <w:t xml:space="preserve"> to whether you get </w:t>
      </w:r>
      <w:proofErr w:type="gramStart"/>
      <w:r w:rsidRPr="00E355D7">
        <w:rPr>
          <w:rFonts w:ascii="Calibri" w:hAnsi="Calibri" w:cs="Calibri"/>
          <w:sz w:val="22"/>
          <w:szCs w:val="22"/>
        </w:rPr>
        <w:t>the approval</w:t>
      </w:r>
      <w:proofErr w:type="gramEnd"/>
      <w:r w:rsidRPr="00E355D7">
        <w:rPr>
          <w:rFonts w:ascii="Calibri" w:hAnsi="Calibri" w:cs="Calibri"/>
          <w:sz w:val="22"/>
          <w:szCs w:val="22"/>
        </w:rPr>
        <w:t xml:space="preserve"> or the direction to add new work.  That would be one comment, I don’t know if you wanted to respond.</w:t>
      </w:r>
    </w:p>
    <w:p w14:paraId="457ED020" w14:textId="77777777" w:rsidR="004B51F8" w:rsidRPr="00E355D7" w:rsidRDefault="004B51F8" w:rsidP="004B51F8">
      <w:pPr>
        <w:rPr>
          <w:rFonts w:ascii="Calibri" w:hAnsi="Calibri" w:cs="Calibri"/>
          <w:sz w:val="22"/>
          <w:szCs w:val="22"/>
        </w:rPr>
      </w:pPr>
    </w:p>
    <w:p w14:paraId="2D032881"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w:t>
      </w:r>
      <w:proofErr w:type="gramStart"/>
      <w:r w:rsidRPr="00E355D7">
        <w:rPr>
          <w:rFonts w:ascii="Calibri" w:hAnsi="Calibri" w:cs="Calibri"/>
          <w:sz w:val="22"/>
          <w:szCs w:val="22"/>
        </w:rPr>
        <w:t>:  Thanks</w:t>
      </w:r>
      <w:proofErr w:type="gramEnd"/>
      <w:r w:rsidRPr="00E355D7">
        <w:rPr>
          <w:rFonts w:ascii="Calibri" w:hAnsi="Calibri" w:cs="Calibri"/>
          <w:sz w:val="22"/>
          <w:szCs w:val="22"/>
        </w:rPr>
        <w:t xml:space="preserve">, Kathy, and I think those are </w:t>
      </w:r>
      <w:proofErr w:type="gramStart"/>
      <w:r w:rsidRPr="00E355D7">
        <w:rPr>
          <w:rFonts w:ascii="Calibri" w:hAnsi="Calibri" w:cs="Calibri"/>
          <w:sz w:val="22"/>
          <w:szCs w:val="22"/>
        </w:rPr>
        <w:t>definitely good</w:t>
      </w:r>
      <w:proofErr w:type="gramEnd"/>
      <w:r w:rsidRPr="00E355D7">
        <w:rPr>
          <w:rFonts w:ascii="Calibri" w:hAnsi="Calibri" w:cs="Calibri"/>
          <w:sz w:val="22"/>
          <w:szCs w:val="22"/>
        </w:rPr>
        <w:t xml:space="preserve"> conversations to keep going with, and I probably glossed over a few things on the slide that I just want to add in for your awareness today.  When it comes to biological data loads, that is work that is capable </w:t>
      </w:r>
      <w:proofErr w:type="gramStart"/>
      <w:r w:rsidRPr="00E355D7">
        <w:rPr>
          <w:rFonts w:ascii="Calibri" w:hAnsi="Calibri" w:cs="Calibri"/>
          <w:sz w:val="22"/>
          <w:szCs w:val="22"/>
        </w:rPr>
        <w:t>to be</w:t>
      </w:r>
      <w:proofErr w:type="gramEnd"/>
      <w:r w:rsidRPr="00E355D7">
        <w:rPr>
          <w:rFonts w:ascii="Calibri" w:hAnsi="Calibri" w:cs="Calibri"/>
          <w:sz w:val="22"/>
          <w:szCs w:val="22"/>
        </w:rPr>
        <w:t xml:space="preserve"> done by existing staff.  Most of that data would be, it’s setting up the processes and data flows for it to get sent to ACCSP and loaded on a regular basis.  </w:t>
      </w:r>
    </w:p>
    <w:p w14:paraId="6D359E46" w14:textId="77777777" w:rsidR="004B51F8" w:rsidRPr="00E355D7" w:rsidRDefault="004B51F8" w:rsidP="004B51F8">
      <w:pPr>
        <w:rPr>
          <w:rFonts w:ascii="Calibri" w:hAnsi="Calibri" w:cs="Calibri"/>
          <w:sz w:val="22"/>
          <w:szCs w:val="22"/>
        </w:rPr>
      </w:pPr>
    </w:p>
    <w:p w14:paraId="3D05D33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That one is </w:t>
      </w:r>
      <w:proofErr w:type="gramStart"/>
      <w:r w:rsidRPr="00E355D7">
        <w:rPr>
          <w:rFonts w:ascii="Calibri" w:hAnsi="Calibri" w:cs="Calibri"/>
          <w:sz w:val="22"/>
          <w:szCs w:val="22"/>
        </w:rPr>
        <w:t>pretty well</w:t>
      </w:r>
      <w:proofErr w:type="gramEnd"/>
      <w:r w:rsidRPr="00E355D7">
        <w:rPr>
          <w:rFonts w:ascii="Calibri" w:hAnsi="Calibri" w:cs="Calibri"/>
          <w:sz w:val="22"/>
          <w:szCs w:val="22"/>
        </w:rPr>
        <w:t xml:space="preserve"> approached in scoping out what that presentation methodology would need to be.  It might take an FIS Grant.  We would probably find that as a contract approach, one time development, and then we would maintain that </w:t>
      </w:r>
      <w:proofErr w:type="gramStart"/>
      <w:r w:rsidRPr="00E355D7">
        <w:rPr>
          <w:rFonts w:ascii="Calibri" w:hAnsi="Calibri" w:cs="Calibri"/>
          <w:sz w:val="22"/>
          <w:szCs w:val="22"/>
        </w:rPr>
        <w:t>inhouse</w:t>
      </w:r>
      <w:proofErr w:type="gramEnd"/>
      <w:r w:rsidRPr="00E355D7">
        <w:rPr>
          <w:rFonts w:ascii="Calibri" w:hAnsi="Calibri" w:cs="Calibri"/>
          <w:sz w:val="22"/>
          <w:szCs w:val="22"/>
        </w:rPr>
        <w:t>.  We’ve got a long track record of doing that with different projects.</w:t>
      </w:r>
    </w:p>
    <w:p w14:paraId="23850BD9" w14:textId="77777777" w:rsidR="004B51F8" w:rsidRPr="00E355D7" w:rsidRDefault="004B51F8" w:rsidP="004B51F8">
      <w:pPr>
        <w:rPr>
          <w:rFonts w:ascii="Calibri" w:hAnsi="Calibri" w:cs="Calibri"/>
          <w:sz w:val="22"/>
          <w:szCs w:val="22"/>
        </w:rPr>
      </w:pPr>
    </w:p>
    <w:p w14:paraId="42244B0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When it comes to the charter observer data for North Carolina through Georgia, the Southeast Fisheries Science Center has identified funds to go directly to those three states, to hire staff and go out and do charter boat at-sea observers, and the piece for ACCSP would be to take a component already developed by the Gulf Commission, and Karen Cannell as the APAX Interface.  </w:t>
      </w:r>
    </w:p>
    <w:p w14:paraId="055EA15D" w14:textId="77777777" w:rsidR="004B51F8" w:rsidRPr="00E355D7" w:rsidRDefault="004B51F8" w:rsidP="004B51F8">
      <w:pPr>
        <w:rPr>
          <w:rFonts w:ascii="Calibri" w:hAnsi="Calibri" w:cs="Calibri"/>
          <w:sz w:val="22"/>
          <w:szCs w:val="22"/>
        </w:rPr>
      </w:pPr>
    </w:p>
    <w:p w14:paraId="1A61162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Sorry, Application Express is the </w:t>
      </w:r>
      <w:proofErr w:type="gramStart"/>
      <w:r w:rsidRPr="00E355D7">
        <w:rPr>
          <w:rFonts w:ascii="Calibri" w:hAnsi="Calibri" w:cs="Calibri"/>
          <w:sz w:val="22"/>
          <w:szCs w:val="22"/>
        </w:rPr>
        <w:t>Oracle Web Interface, and</w:t>
      </w:r>
      <w:proofErr w:type="gramEnd"/>
      <w:r w:rsidRPr="00E355D7">
        <w:rPr>
          <w:rFonts w:ascii="Calibri" w:hAnsi="Calibri" w:cs="Calibri"/>
          <w:sz w:val="22"/>
          <w:szCs w:val="22"/>
        </w:rPr>
        <w:t xml:space="preserve"> literally </w:t>
      </w:r>
      <w:proofErr w:type="gramStart"/>
      <w:r w:rsidRPr="00E355D7">
        <w:rPr>
          <w:rFonts w:ascii="Calibri" w:hAnsi="Calibri" w:cs="Calibri"/>
          <w:sz w:val="22"/>
          <w:szCs w:val="22"/>
        </w:rPr>
        <w:t>take</w:t>
      </w:r>
      <w:proofErr w:type="gramEnd"/>
      <w:r w:rsidRPr="00E355D7">
        <w:rPr>
          <w:rFonts w:ascii="Calibri" w:hAnsi="Calibri" w:cs="Calibri"/>
          <w:sz w:val="22"/>
          <w:szCs w:val="22"/>
        </w:rPr>
        <w:t xml:space="preserve"> what has already been built and paid for, and with some support from Southeast Fisheries Science Center, to install and modify that for ACCSP.  Again, it’s contract staff, it’s a maintenance load, but it’s not a major initiative for our software programming staff to take on.</w:t>
      </w:r>
    </w:p>
    <w:p w14:paraId="199B6D79" w14:textId="77777777" w:rsidR="004B51F8" w:rsidRPr="00E355D7" w:rsidRDefault="004B51F8" w:rsidP="004B51F8">
      <w:pPr>
        <w:rPr>
          <w:rFonts w:ascii="Calibri" w:hAnsi="Calibri" w:cs="Calibri"/>
          <w:sz w:val="22"/>
          <w:szCs w:val="22"/>
        </w:rPr>
      </w:pPr>
    </w:p>
    <w:p w14:paraId="7AC3813D"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Then the for-hire logbooks and dockside sampling are putting a lot of staff time into developing a methodology theory and design before that goes out into a field.  Once that design is approved once, and certified by MRIP, then it’s open for implementation by any Atlantic Coast partner again and again and again, when they are ready for it.  </w:t>
      </w:r>
    </w:p>
    <w:p w14:paraId="3941E989" w14:textId="77777777" w:rsidR="004B51F8" w:rsidRPr="00E355D7" w:rsidRDefault="004B51F8" w:rsidP="004B51F8">
      <w:pPr>
        <w:rPr>
          <w:rFonts w:ascii="Calibri" w:hAnsi="Calibri" w:cs="Calibri"/>
          <w:sz w:val="22"/>
          <w:szCs w:val="22"/>
        </w:rPr>
      </w:pPr>
    </w:p>
    <w:p w14:paraId="30A907A9"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Whether that was a federal or a state logbook program that wanted to meet those parameters.  Again, it’s work at the beginning, but once that is developed it is not a workload on ACCSP staff or the Admin Grant to put that design in the field.  That would be funded either by MRIP or by a state, and the data flow through with the data processing that is already a part of the Admin Grant.</w:t>
      </w:r>
    </w:p>
    <w:p w14:paraId="5F979E88" w14:textId="77777777" w:rsidR="004B51F8" w:rsidRPr="00E355D7" w:rsidRDefault="004B51F8" w:rsidP="004B51F8">
      <w:pPr>
        <w:rPr>
          <w:rFonts w:ascii="Calibri" w:hAnsi="Calibri" w:cs="Calibri"/>
          <w:sz w:val="22"/>
          <w:szCs w:val="22"/>
        </w:rPr>
      </w:pPr>
    </w:p>
    <w:p w14:paraId="56A9B3D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KNOWLTON</w:t>
      </w:r>
      <w:proofErr w:type="gramStart"/>
      <w:r w:rsidRPr="00E355D7">
        <w:rPr>
          <w:rFonts w:ascii="Calibri" w:hAnsi="Calibri" w:cs="Calibri"/>
          <w:sz w:val="22"/>
          <w:szCs w:val="22"/>
        </w:rPr>
        <w:t>:  Could</w:t>
      </w:r>
      <w:proofErr w:type="gramEnd"/>
      <w:r w:rsidRPr="00E355D7">
        <w:rPr>
          <w:rFonts w:ascii="Calibri" w:hAnsi="Calibri" w:cs="Calibri"/>
          <w:sz w:val="22"/>
          <w:szCs w:val="22"/>
        </w:rPr>
        <w:t xml:space="preserve"> they come to ACCSP with a new proposal to implement, after it </w:t>
      </w:r>
      <w:proofErr w:type="gramStart"/>
      <w:r w:rsidRPr="00E355D7">
        <w:rPr>
          <w:rFonts w:ascii="Calibri" w:hAnsi="Calibri" w:cs="Calibri"/>
          <w:sz w:val="22"/>
          <w:szCs w:val="22"/>
        </w:rPr>
        <w:t>was</w:t>
      </w:r>
      <w:proofErr w:type="gramEnd"/>
      <w:r w:rsidRPr="00E355D7">
        <w:rPr>
          <w:rFonts w:ascii="Calibri" w:hAnsi="Calibri" w:cs="Calibri"/>
          <w:sz w:val="22"/>
          <w:szCs w:val="22"/>
        </w:rPr>
        <w:t xml:space="preserve"> gone through the MRIP approval process?</w:t>
      </w:r>
    </w:p>
    <w:p w14:paraId="47649F7C" w14:textId="77777777" w:rsidR="004B51F8" w:rsidRPr="00E355D7" w:rsidRDefault="004B51F8" w:rsidP="004B51F8">
      <w:pPr>
        <w:rPr>
          <w:rFonts w:ascii="Calibri" w:hAnsi="Calibri" w:cs="Calibri"/>
          <w:sz w:val="22"/>
          <w:szCs w:val="22"/>
        </w:rPr>
      </w:pPr>
    </w:p>
    <w:p w14:paraId="7A473F3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  I would think, yes.</w:t>
      </w:r>
    </w:p>
    <w:p w14:paraId="1A514C1F" w14:textId="77777777" w:rsidR="004B51F8" w:rsidRPr="00E355D7" w:rsidRDefault="004B51F8" w:rsidP="004B51F8">
      <w:pPr>
        <w:rPr>
          <w:rFonts w:ascii="Calibri" w:hAnsi="Calibri" w:cs="Calibri"/>
          <w:sz w:val="22"/>
          <w:szCs w:val="22"/>
        </w:rPr>
      </w:pPr>
    </w:p>
    <w:p w14:paraId="3BE1EFA5"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KNOWLTON</w:t>
      </w:r>
      <w:proofErr w:type="gramStart"/>
      <w:r w:rsidRPr="00E355D7">
        <w:rPr>
          <w:rFonts w:ascii="Calibri" w:hAnsi="Calibri" w:cs="Calibri"/>
          <w:sz w:val="22"/>
          <w:szCs w:val="22"/>
        </w:rPr>
        <w:t>:  Okay</w:t>
      </w:r>
      <w:proofErr w:type="gramEnd"/>
      <w:r w:rsidRPr="00E355D7">
        <w:rPr>
          <w:rFonts w:ascii="Calibri" w:hAnsi="Calibri" w:cs="Calibri"/>
          <w:sz w:val="22"/>
          <w:szCs w:val="22"/>
        </w:rPr>
        <w:t xml:space="preserve">, that’s one, second question had to do, if you don’t mind, if you’ll humor me with going back a few more slides, when you talked about the data standards for, it included Citizen Science right at the very bottom of it.  It was nearer the beginning.  There we go, there we go.  </w:t>
      </w:r>
    </w:p>
    <w:p w14:paraId="65B35120" w14:textId="77777777" w:rsidR="004B51F8" w:rsidRPr="00E355D7" w:rsidRDefault="004B51F8" w:rsidP="004B51F8">
      <w:pPr>
        <w:rPr>
          <w:rFonts w:ascii="Calibri" w:hAnsi="Calibri" w:cs="Calibri"/>
          <w:sz w:val="22"/>
          <w:szCs w:val="22"/>
        </w:rPr>
      </w:pPr>
    </w:p>
    <w:p w14:paraId="2B3C1DB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lastRenderedPageBreak/>
        <w:t xml:space="preserve">ACCSPs meat and potatoes is defining data standards.  I’m excited to see on there the components that will be coming in through the new discard catch cards and lengths of discarded fish.  The one that I was intrigued with most and didn’t expect was the Citizen Science records.  </w:t>
      </w:r>
    </w:p>
    <w:p w14:paraId="3C4C5D81"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How does that interaction, how do you see that interaction occurring with developing data standards for the citizen science records, when programs that are successful with going through the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process and the </w:t>
      </w:r>
      <w:proofErr w:type="spellStart"/>
      <w:r w:rsidRPr="00E355D7">
        <w:rPr>
          <w:rFonts w:ascii="Calibri" w:hAnsi="Calibri" w:cs="Calibri"/>
          <w:sz w:val="22"/>
          <w:szCs w:val="22"/>
        </w:rPr>
        <w:t>SciFish</w:t>
      </w:r>
      <w:proofErr w:type="spellEnd"/>
      <w:r w:rsidRPr="00E355D7">
        <w:rPr>
          <w:rFonts w:ascii="Calibri" w:hAnsi="Calibri" w:cs="Calibri"/>
          <w:sz w:val="22"/>
          <w:szCs w:val="22"/>
        </w:rPr>
        <w:t xml:space="preserve"> Advisory Panel, and we have made standards using current ACCSP approved data fields.  They can only choose from those.  We frontloaded that to streamline consistent data standards.  What portion of that is needed in the Citizen Science records moving forward?  Do you understand my question?</w:t>
      </w:r>
    </w:p>
    <w:p w14:paraId="58ABF2E8" w14:textId="77777777" w:rsidR="004B51F8" w:rsidRPr="00E355D7" w:rsidRDefault="004B51F8" w:rsidP="004B51F8">
      <w:pPr>
        <w:rPr>
          <w:rFonts w:ascii="Calibri" w:hAnsi="Calibri" w:cs="Calibri"/>
          <w:sz w:val="22"/>
          <w:szCs w:val="22"/>
        </w:rPr>
      </w:pPr>
    </w:p>
    <w:p w14:paraId="57928E57"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MR. WHITE:  I do, and it’s not about the data collection.  In my view it is something that </w:t>
      </w:r>
      <w:proofErr w:type="gramStart"/>
      <w:r w:rsidRPr="00E355D7">
        <w:rPr>
          <w:rFonts w:ascii="Calibri" w:hAnsi="Calibri" w:cs="Calibri"/>
          <w:sz w:val="22"/>
          <w:szCs w:val="22"/>
        </w:rPr>
        <w:t>has to</w:t>
      </w:r>
      <w:proofErr w:type="gramEnd"/>
      <w:r w:rsidRPr="00E355D7">
        <w:rPr>
          <w:rFonts w:ascii="Calibri" w:hAnsi="Calibri" w:cs="Calibri"/>
          <w:sz w:val="22"/>
          <w:szCs w:val="22"/>
        </w:rPr>
        <w:t xml:space="preserve"> be worked out about data presentation.  Right now, we get biological data in from different places on discards.  Trip Report has the information on released catch.  APAIS Interview, an Observer Trip, a citizen science record. </w:t>
      </w:r>
    </w:p>
    <w:p w14:paraId="2C6B7433" w14:textId="77777777" w:rsidR="004B51F8" w:rsidRPr="00E355D7" w:rsidRDefault="004B51F8" w:rsidP="004B51F8">
      <w:pPr>
        <w:rPr>
          <w:rFonts w:ascii="Calibri" w:hAnsi="Calibri" w:cs="Calibri"/>
          <w:sz w:val="22"/>
          <w:szCs w:val="22"/>
        </w:rPr>
      </w:pPr>
    </w:p>
    <w:p w14:paraId="3155A52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They are stored in four different places.  How do you pull the right information from each of those four places, and rebuild a coherent picture that answers the questions that the users need?  It’s less about redefining how citizen science should ask the question and more asking the data users, what is the best way to present the background.</w:t>
      </w:r>
    </w:p>
    <w:p w14:paraId="3DAD1D09" w14:textId="77777777" w:rsidR="004B51F8" w:rsidRPr="00E355D7" w:rsidRDefault="004B51F8" w:rsidP="004B51F8">
      <w:pPr>
        <w:rPr>
          <w:rFonts w:ascii="Calibri" w:hAnsi="Calibri" w:cs="Calibri"/>
          <w:sz w:val="22"/>
          <w:szCs w:val="22"/>
        </w:rPr>
      </w:pPr>
    </w:p>
    <w:p w14:paraId="353FBCA2"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MS. KNOWLTON:  Do you see that happening through the Rec-Tech Committee, or is that more of a developmental thing?</w:t>
      </w:r>
    </w:p>
    <w:p w14:paraId="69346EF0" w14:textId="77777777" w:rsidR="004B51F8" w:rsidRPr="00E355D7" w:rsidRDefault="004B51F8" w:rsidP="004B51F8">
      <w:pPr>
        <w:rPr>
          <w:rFonts w:ascii="Calibri" w:hAnsi="Calibri" w:cs="Calibri"/>
          <w:sz w:val="22"/>
          <w:szCs w:val="22"/>
        </w:rPr>
      </w:pPr>
    </w:p>
    <w:p w14:paraId="1B90D018"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  I think partially Rec-Tech.  I think it’s really a collaborative effort across several committees, because I don’t think any one of us knows the answer.</w:t>
      </w:r>
    </w:p>
    <w:p w14:paraId="1D8BF992" w14:textId="77777777" w:rsidR="004B51F8" w:rsidRPr="00E355D7" w:rsidRDefault="004B51F8" w:rsidP="004B51F8">
      <w:pPr>
        <w:rPr>
          <w:rFonts w:ascii="Calibri" w:hAnsi="Calibri" w:cs="Calibri"/>
          <w:sz w:val="22"/>
          <w:szCs w:val="22"/>
        </w:rPr>
      </w:pPr>
    </w:p>
    <w:p w14:paraId="1DF2092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All right, great discussion.  Other questions for Geoff?  No hands in the room, any hands online?  No hands online.  All right, so I think Geoff, unless there is.  Oh yes, no, I’m not going to forget </w:t>
      </w:r>
      <w:proofErr w:type="gramStart"/>
      <w:r w:rsidRPr="00E355D7">
        <w:rPr>
          <w:rFonts w:ascii="Calibri" w:hAnsi="Calibri" w:cs="Calibri"/>
          <w:sz w:val="22"/>
          <w:szCs w:val="22"/>
        </w:rPr>
        <w:t>that,</w:t>
      </w:r>
      <w:proofErr w:type="gramEnd"/>
      <w:r w:rsidRPr="00E355D7">
        <w:rPr>
          <w:rFonts w:ascii="Calibri" w:hAnsi="Calibri" w:cs="Calibri"/>
          <w:sz w:val="22"/>
          <w:szCs w:val="22"/>
        </w:rPr>
        <w:t xml:space="preserve"> don’t worry.  I’m just making sure we’re done with the program updates.  </w:t>
      </w:r>
    </w:p>
    <w:p w14:paraId="69557F45" w14:textId="77777777" w:rsidR="004B51F8" w:rsidRPr="00E355D7" w:rsidRDefault="004B51F8" w:rsidP="004B51F8">
      <w:pPr>
        <w:rPr>
          <w:rFonts w:ascii="Calibri" w:hAnsi="Calibri" w:cs="Calibri"/>
          <w:sz w:val="22"/>
          <w:szCs w:val="22"/>
        </w:rPr>
      </w:pPr>
    </w:p>
    <w:p w14:paraId="10006810" w14:textId="77777777" w:rsidR="004B51F8" w:rsidRPr="000457A5" w:rsidRDefault="004B51F8" w:rsidP="00CE3E46">
      <w:pPr>
        <w:pStyle w:val="Heading1"/>
        <w:spacing w:line="360" w:lineRule="auto"/>
      </w:pPr>
      <w:bookmarkStart w:id="8" w:name="_Toc184219593"/>
      <w:r w:rsidRPr="000457A5">
        <w:t>ELECT CHAIR AND VICE CHAIR</w:t>
      </w:r>
      <w:bookmarkEnd w:id="8"/>
    </w:p>
    <w:p w14:paraId="7AA4FA29" w14:textId="77777777" w:rsidR="004B51F8" w:rsidRPr="00E355D7" w:rsidRDefault="004B51F8" w:rsidP="004B51F8">
      <w:pPr>
        <w:rPr>
          <w:rFonts w:ascii="Calibri" w:hAnsi="Calibri" w:cs="Calibri"/>
          <w:sz w:val="22"/>
          <w:szCs w:val="22"/>
        </w:rPr>
      </w:pPr>
      <w:r>
        <w:rPr>
          <w:rFonts w:cs="Calibri"/>
        </w:rPr>
        <w:t xml:space="preserve">CHAIR </w:t>
      </w:r>
      <w:proofErr w:type="spellStart"/>
      <w:r>
        <w:rPr>
          <w:rFonts w:cs="Calibri"/>
        </w:rPr>
        <w:t>McNAMEE</w:t>
      </w:r>
      <w:proofErr w:type="spellEnd"/>
      <w:r>
        <w:rPr>
          <w:rFonts w:cs="Calibri"/>
        </w:rPr>
        <w:t xml:space="preserve">: </w:t>
      </w:r>
      <w:r w:rsidRPr="00E355D7">
        <w:rPr>
          <w:rFonts w:ascii="Calibri" w:hAnsi="Calibri" w:cs="Calibri"/>
          <w:sz w:val="22"/>
          <w:szCs w:val="22"/>
        </w:rPr>
        <w:t>Okay, so we’re done with that part of the agenda and now we’re on to the Election of the Next Chair and Vice-Chair.  I’ll start with the Chair, and first I’ll start by saying it’s been a lot of fun chairing this committee.  I think this Committee is super important and enables a lot of both fundamental and cutting-edge stuff that we’re doing with data that allows us to do our work.</w:t>
      </w:r>
    </w:p>
    <w:p w14:paraId="261DFA9F" w14:textId="77777777" w:rsidR="004B51F8" w:rsidRPr="00E355D7" w:rsidRDefault="004B51F8" w:rsidP="004B51F8">
      <w:pPr>
        <w:rPr>
          <w:rFonts w:ascii="Calibri" w:hAnsi="Calibri" w:cs="Calibri"/>
          <w:sz w:val="22"/>
          <w:szCs w:val="22"/>
        </w:rPr>
      </w:pPr>
    </w:p>
    <w:p w14:paraId="672465D3"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It’s been a real pleasure being a part of that.  But alas, all good things must come to an end, so I’ll be turning over the Chairmanship after this meeting.  To my left here, Ms. Kathy Knowlton has been riding along shotgun.  She’s been super helpful, super engaged, and so unless there are any objections, I think it would be prudent to appoint Kathy as our next Chair.</w:t>
      </w:r>
    </w:p>
    <w:p w14:paraId="7A63351A" w14:textId="77777777" w:rsidR="004B51F8" w:rsidRPr="00E355D7" w:rsidRDefault="004B51F8" w:rsidP="004B51F8">
      <w:pPr>
        <w:rPr>
          <w:rFonts w:ascii="Calibri" w:hAnsi="Calibri" w:cs="Calibri"/>
          <w:sz w:val="22"/>
          <w:szCs w:val="22"/>
        </w:rPr>
      </w:pPr>
    </w:p>
    <w:p w14:paraId="4AF92466"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Looking around the table, I wasn’t anticipating anyone flagging me down, so.  I don’t think we need </w:t>
      </w:r>
      <w:proofErr w:type="gramStart"/>
      <w:r w:rsidRPr="00E355D7">
        <w:rPr>
          <w:rFonts w:ascii="Calibri" w:hAnsi="Calibri" w:cs="Calibri"/>
          <w:sz w:val="22"/>
          <w:szCs w:val="22"/>
        </w:rPr>
        <w:t>a motion</w:t>
      </w:r>
      <w:proofErr w:type="gramEnd"/>
      <w:r w:rsidRPr="00E355D7">
        <w:rPr>
          <w:rFonts w:ascii="Calibri" w:hAnsi="Calibri" w:cs="Calibri"/>
          <w:sz w:val="22"/>
          <w:szCs w:val="22"/>
        </w:rPr>
        <w:t xml:space="preserve">, </w:t>
      </w:r>
      <w:proofErr w:type="gramStart"/>
      <w:r w:rsidRPr="00E355D7">
        <w:rPr>
          <w:rFonts w:ascii="Calibri" w:hAnsi="Calibri" w:cs="Calibri"/>
          <w:sz w:val="22"/>
          <w:szCs w:val="22"/>
        </w:rPr>
        <w:t>as long as</w:t>
      </w:r>
      <w:proofErr w:type="gramEnd"/>
      <w:r w:rsidRPr="00E355D7">
        <w:rPr>
          <w:rFonts w:ascii="Calibri" w:hAnsi="Calibri" w:cs="Calibri"/>
          <w:sz w:val="22"/>
          <w:szCs w:val="22"/>
        </w:rPr>
        <w:t xml:space="preserve"> nobody jumps up and shouts, then I think we’re good.  We’ll consider Kathy to be our new Chair for the Coordinating Council.  Congratulations, Kathy.  I promised Kathy I would finish up this meeting, and she’ll take over with a clean slate next time.  There is the Chair, so next we need now a new Vice-Chair.  I will look over to Bob for a nomination.</w:t>
      </w:r>
    </w:p>
    <w:p w14:paraId="52F643EE" w14:textId="77777777" w:rsidR="004B51F8" w:rsidRPr="00E355D7" w:rsidRDefault="004B51F8" w:rsidP="004B51F8">
      <w:pPr>
        <w:rPr>
          <w:rFonts w:ascii="Calibri" w:hAnsi="Calibri" w:cs="Calibri"/>
          <w:sz w:val="22"/>
          <w:szCs w:val="22"/>
        </w:rPr>
      </w:pPr>
    </w:p>
    <w:p w14:paraId="4C98EA5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EXECUTIVE DIRECTOR BEAL:  Thank you, Mr. Chair, and thank you for your two years of service to the Coordinating Council, we appreciate it.  I can sit </w:t>
      </w:r>
      <w:proofErr w:type="gramStart"/>
      <w:r w:rsidRPr="00E355D7">
        <w:rPr>
          <w:rFonts w:ascii="Calibri" w:hAnsi="Calibri" w:cs="Calibri"/>
          <w:sz w:val="22"/>
          <w:szCs w:val="22"/>
        </w:rPr>
        <w:t>here</w:t>
      </w:r>
      <w:proofErr w:type="gramEnd"/>
      <w:r w:rsidRPr="00E355D7">
        <w:rPr>
          <w:rFonts w:ascii="Calibri" w:hAnsi="Calibri" w:cs="Calibri"/>
          <w:sz w:val="22"/>
          <w:szCs w:val="22"/>
        </w:rPr>
        <w:t xml:space="preserve"> and I usually can’t vote or make motions.  I’m going to take advantage of this opportunity and nominate Renee Zobel to my right for Vice-Chair of the ACCSP Coordinating Council.</w:t>
      </w:r>
    </w:p>
    <w:p w14:paraId="2163B0A7" w14:textId="77777777" w:rsidR="004B51F8" w:rsidRPr="00E355D7" w:rsidRDefault="004B51F8" w:rsidP="004B51F8">
      <w:pPr>
        <w:rPr>
          <w:rFonts w:ascii="Calibri" w:hAnsi="Calibri" w:cs="Calibri"/>
          <w:sz w:val="22"/>
          <w:szCs w:val="22"/>
        </w:rPr>
      </w:pPr>
    </w:p>
    <w:p w14:paraId="087CB95C"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Great, so we’ve got a nomination, is there a second to that nomination, </w:t>
      </w:r>
      <w:r w:rsidRPr="00E355D7">
        <w:rPr>
          <w:rFonts w:ascii="Calibri" w:hAnsi="Calibri" w:cs="Calibri"/>
          <w:sz w:val="22"/>
          <w:szCs w:val="22"/>
        </w:rPr>
        <w:lastRenderedPageBreak/>
        <w:t xml:space="preserve">by Dan McKiernan.  Great, are there any objections to the nomination of Renee for the Vice-Chair position?  Seeing none; congratulations, Renee to the Vice-Chairmanship.  Okay, that takes care of </w:t>
      </w:r>
      <w:proofErr w:type="gramStart"/>
      <w:r w:rsidRPr="00E355D7">
        <w:rPr>
          <w:rFonts w:ascii="Calibri" w:hAnsi="Calibri" w:cs="Calibri"/>
          <w:sz w:val="22"/>
          <w:szCs w:val="22"/>
        </w:rPr>
        <w:t>the</w:t>
      </w:r>
      <w:proofErr w:type="gramEnd"/>
      <w:r w:rsidRPr="00E355D7">
        <w:rPr>
          <w:rFonts w:ascii="Calibri" w:hAnsi="Calibri" w:cs="Calibri"/>
          <w:sz w:val="22"/>
          <w:szCs w:val="22"/>
        </w:rPr>
        <w:t>, you sure could, Geoff, go ahead.</w:t>
      </w:r>
    </w:p>
    <w:p w14:paraId="33DFA4DC" w14:textId="77777777" w:rsidR="004B51F8" w:rsidRPr="00E355D7" w:rsidRDefault="004B51F8" w:rsidP="004B51F8">
      <w:pPr>
        <w:rPr>
          <w:rFonts w:ascii="Calibri" w:hAnsi="Calibri" w:cs="Calibri"/>
          <w:sz w:val="22"/>
          <w:szCs w:val="22"/>
        </w:rPr>
      </w:pPr>
    </w:p>
    <w:p w14:paraId="25C46CB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w:t>
      </w:r>
      <w:proofErr w:type="gramStart"/>
      <w:r w:rsidRPr="00E355D7">
        <w:rPr>
          <w:rFonts w:ascii="Calibri" w:hAnsi="Calibri" w:cs="Calibri"/>
          <w:sz w:val="22"/>
          <w:szCs w:val="22"/>
        </w:rPr>
        <w:t>:  I</w:t>
      </w:r>
      <w:proofErr w:type="gramEnd"/>
      <w:r w:rsidRPr="00E355D7">
        <w:rPr>
          <w:rFonts w:ascii="Calibri" w:hAnsi="Calibri" w:cs="Calibri"/>
          <w:sz w:val="22"/>
          <w:szCs w:val="22"/>
        </w:rPr>
        <w:t xml:space="preserve"> just wanted to take a moment and say thank you to Jason for his two years </w:t>
      </w:r>
      <w:proofErr w:type="gramStart"/>
      <w:r w:rsidRPr="00E355D7">
        <w:rPr>
          <w:rFonts w:ascii="Calibri" w:hAnsi="Calibri" w:cs="Calibri"/>
          <w:sz w:val="22"/>
          <w:szCs w:val="22"/>
        </w:rPr>
        <w:t>as being</w:t>
      </w:r>
      <w:proofErr w:type="gramEnd"/>
      <w:r w:rsidRPr="00E355D7">
        <w:rPr>
          <w:rFonts w:ascii="Calibri" w:hAnsi="Calibri" w:cs="Calibri"/>
          <w:sz w:val="22"/>
          <w:szCs w:val="22"/>
        </w:rPr>
        <w:t xml:space="preserve"> Chair.  We’ve got your name added to the official plaque of those who served as Coordinating Council Chairs.  I will certainly miss your efficient meeting running style, as well as having a bowtie next to me up here in the front, trying to copy you, or stay stylish for one side.  Thank you for your leadership and your help in keeping ACCSP moving forward.</w:t>
      </w:r>
    </w:p>
    <w:p w14:paraId="7B8C0F7B" w14:textId="77777777" w:rsidR="004B51F8" w:rsidRPr="00E355D7" w:rsidRDefault="004B51F8" w:rsidP="004B51F8">
      <w:pPr>
        <w:rPr>
          <w:rFonts w:ascii="Calibri" w:hAnsi="Calibri" w:cs="Calibri"/>
          <w:sz w:val="22"/>
          <w:szCs w:val="22"/>
        </w:rPr>
      </w:pPr>
    </w:p>
    <w:p w14:paraId="473AE1D0"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Thank you very much, Geoff. (Applause) Yes, go ahead, Geoff.</w:t>
      </w:r>
    </w:p>
    <w:p w14:paraId="38F5B36B" w14:textId="77777777" w:rsidR="004B51F8" w:rsidRPr="00E355D7" w:rsidRDefault="004B51F8" w:rsidP="004B51F8">
      <w:pPr>
        <w:rPr>
          <w:rFonts w:ascii="Calibri" w:hAnsi="Calibri" w:cs="Calibri"/>
          <w:sz w:val="22"/>
          <w:szCs w:val="22"/>
        </w:rPr>
      </w:pPr>
    </w:p>
    <w:p w14:paraId="44F0D4F4"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WHITE</w:t>
      </w:r>
      <w:proofErr w:type="gramStart"/>
      <w:r w:rsidRPr="00E355D7">
        <w:rPr>
          <w:rFonts w:ascii="Calibri" w:hAnsi="Calibri" w:cs="Calibri"/>
          <w:sz w:val="22"/>
          <w:szCs w:val="22"/>
        </w:rPr>
        <w:t>:  While</w:t>
      </w:r>
      <w:proofErr w:type="gramEnd"/>
      <w:r w:rsidRPr="00E355D7">
        <w:rPr>
          <w:rFonts w:ascii="Calibri" w:hAnsi="Calibri" w:cs="Calibri"/>
          <w:sz w:val="22"/>
          <w:szCs w:val="22"/>
        </w:rPr>
        <w:t xml:space="preserve"> I have the floor, and saying thank you, I did want to look across the table at Mel Bell, so glad to have you here.  In your official retirement meeting you were not with us; you were </w:t>
      </w:r>
      <w:proofErr w:type="gramStart"/>
      <w:r w:rsidRPr="00E355D7">
        <w:rPr>
          <w:rFonts w:ascii="Calibri" w:hAnsi="Calibri" w:cs="Calibri"/>
          <w:sz w:val="22"/>
          <w:szCs w:val="22"/>
        </w:rPr>
        <w:t>on</w:t>
      </w:r>
      <w:proofErr w:type="gramEnd"/>
      <w:r w:rsidRPr="00E355D7">
        <w:rPr>
          <w:rFonts w:ascii="Calibri" w:hAnsi="Calibri" w:cs="Calibri"/>
          <w:sz w:val="22"/>
          <w:szCs w:val="22"/>
        </w:rPr>
        <w:t xml:space="preserve"> another event.  Appreciate your being able to be here with us again, appreciate your years of time and service to ACCSP on the Coordinating Council, and your mentorship both as a fisheries professional and a friend to get us through all this.  Thank you once again for all your time and efforts with us.</w:t>
      </w:r>
    </w:p>
    <w:p w14:paraId="6626809C" w14:textId="77777777" w:rsidR="004B51F8" w:rsidRPr="00E355D7" w:rsidRDefault="004B51F8" w:rsidP="004B51F8">
      <w:pPr>
        <w:rPr>
          <w:rFonts w:ascii="Calibri" w:hAnsi="Calibri" w:cs="Calibri"/>
          <w:sz w:val="22"/>
          <w:szCs w:val="22"/>
        </w:rPr>
      </w:pPr>
    </w:p>
    <w:p w14:paraId="6E20D70E"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MR. MEL BELL:  Thanks, Geoff.</w:t>
      </w:r>
    </w:p>
    <w:p w14:paraId="7CE733FC" w14:textId="77777777" w:rsidR="004B51F8" w:rsidRPr="00E355D7" w:rsidRDefault="004B51F8" w:rsidP="004B51F8">
      <w:pPr>
        <w:rPr>
          <w:rFonts w:ascii="Calibri" w:hAnsi="Calibri" w:cs="Calibri"/>
          <w:sz w:val="22"/>
          <w:szCs w:val="22"/>
        </w:rPr>
      </w:pPr>
    </w:p>
    <w:p w14:paraId="4CC24D25" w14:textId="77777777" w:rsidR="004B51F8" w:rsidRPr="000457A5" w:rsidRDefault="004B51F8" w:rsidP="00CE3E46">
      <w:pPr>
        <w:pStyle w:val="Heading1"/>
        <w:spacing w:line="360" w:lineRule="auto"/>
      </w:pPr>
      <w:bookmarkStart w:id="9" w:name="_Toc184219594"/>
      <w:r w:rsidRPr="000457A5">
        <w:t>ADJOURNMENT</w:t>
      </w:r>
      <w:bookmarkEnd w:id="9"/>
    </w:p>
    <w:p w14:paraId="5516755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 xml:space="preserve">CHAIR </w:t>
      </w:r>
      <w:proofErr w:type="spellStart"/>
      <w:r w:rsidRPr="00E355D7">
        <w:rPr>
          <w:rFonts w:ascii="Calibri" w:hAnsi="Calibri" w:cs="Calibri"/>
          <w:sz w:val="22"/>
          <w:szCs w:val="22"/>
        </w:rPr>
        <w:t>McNAMEE</w:t>
      </w:r>
      <w:proofErr w:type="spellEnd"/>
      <w:r w:rsidRPr="00E355D7">
        <w:rPr>
          <w:rFonts w:ascii="Calibri" w:hAnsi="Calibri" w:cs="Calibri"/>
          <w:sz w:val="22"/>
          <w:szCs w:val="22"/>
        </w:rPr>
        <w:t xml:space="preserve">:  Thank you, Mel.  That takes us to the end of the agenda, unless anybody has Other Business, not seeing anyone raise a hand around the table.  I think we can go ahead and adjourn if we get a motion to do so.  Motion made by Dan, is there a second?  </w:t>
      </w:r>
      <w:proofErr w:type="gramStart"/>
      <w:r w:rsidRPr="00E355D7">
        <w:rPr>
          <w:rFonts w:ascii="Calibri" w:hAnsi="Calibri" w:cs="Calibri"/>
          <w:sz w:val="22"/>
          <w:szCs w:val="22"/>
        </w:rPr>
        <w:t>Seconded</w:t>
      </w:r>
      <w:proofErr w:type="gramEnd"/>
      <w:r w:rsidRPr="00E355D7">
        <w:rPr>
          <w:rFonts w:ascii="Calibri" w:hAnsi="Calibri" w:cs="Calibri"/>
          <w:sz w:val="22"/>
          <w:szCs w:val="22"/>
        </w:rPr>
        <w:t>, I’m going to assume there are no objections to that, so thank you, everybody, we’re adjourned.</w:t>
      </w:r>
    </w:p>
    <w:p w14:paraId="59A119FF" w14:textId="77777777" w:rsidR="004B51F8" w:rsidRPr="00E355D7" w:rsidRDefault="004B51F8" w:rsidP="004B51F8">
      <w:pPr>
        <w:rPr>
          <w:rFonts w:ascii="Calibri" w:hAnsi="Calibri" w:cs="Calibri"/>
          <w:sz w:val="22"/>
          <w:szCs w:val="22"/>
        </w:rPr>
      </w:pPr>
    </w:p>
    <w:p w14:paraId="146F21BB" w14:textId="77777777" w:rsidR="004B51F8" w:rsidRPr="00E355D7" w:rsidRDefault="004B51F8" w:rsidP="004B51F8">
      <w:pPr>
        <w:rPr>
          <w:rFonts w:ascii="Calibri" w:hAnsi="Calibri" w:cs="Calibri"/>
          <w:sz w:val="22"/>
          <w:szCs w:val="22"/>
        </w:rPr>
      </w:pPr>
      <w:r w:rsidRPr="00E355D7">
        <w:rPr>
          <w:rFonts w:ascii="Calibri" w:hAnsi="Calibri" w:cs="Calibri"/>
          <w:sz w:val="22"/>
          <w:szCs w:val="22"/>
        </w:rPr>
        <w:t>(Whereupon the meeting adjourned at 2:07 p.m. on October 21, 2024)</w:t>
      </w:r>
    </w:p>
    <w:p w14:paraId="4BC1B7B5" w14:textId="066DD176" w:rsidR="00A600E7" w:rsidRPr="00A600E7" w:rsidRDefault="00A600E7" w:rsidP="004B51F8">
      <w:pPr>
        <w:pStyle w:val="NoSpacing"/>
        <w:rPr>
          <w:rFonts w:asciiTheme="minorHAnsi" w:hAnsiTheme="minorHAnsi" w:cstheme="minorHAnsi"/>
          <w:color w:val="FF0000"/>
        </w:rPr>
      </w:pPr>
    </w:p>
    <w:p w14:paraId="57B8CD33" w14:textId="61B18A22" w:rsidR="00E37DA3" w:rsidRPr="005219FA" w:rsidRDefault="00E37DA3" w:rsidP="00A600E7">
      <w:pPr>
        <w:pStyle w:val="NoSpacing"/>
        <w:rPr>
          <w:rFonts w:asciiTheme="minorHAnsi" w:hAnsiTheme="minorHAnsi" w:cstheme="minorHAnsi"/>
          <w:color w:val="FF0000"/>
        </w:rPr>
      </w:pPr>
    </w:p>
    <w:sectPr w:rsidR="00E37DA3" w:rsidRPr="005219FA" w:rsidSect="00E37DA3">
      <w:footerReference w:type="default" r:id="rId26"/>
      <w:type w:val="continuous"/>
      <w:pgSz w:w="12240" w:h="15840" w:code="1"/>
      <w:pgMar w:top="1440" w:right="1080" w:bottom="1440" w:left="1080" w:header="446" w:footer="446" w:gutter="0"/>
      <w:pgNumType w:start="0"/>
      <w:cols w:num="2" w:space="720" w:equalWidth="0">
        <w:col w:w="4320" w:space="720"/>
        <w:col w:w="468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6E65" w14:textId="77777777" w:rsidR="00A21DA5" w:rsidRDefault="00A21DA5">
      <w:r>
        <w:separator/>
      </w:r>
    </w:p>
  </w:endnote>
  <w:endnote w:type="continuationSeparator" w:id="0">
    <w:p w14:paraId="7940B23B" w14:textId="77777777" w:rsidR="00A21DA5" w:rsidRDefault="00A2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E661"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015DF40" w14:textId="77777777" w:rsidR="00821BD0" w:rsidRDefault="00821B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3B37"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C29B1D4" w14:textId="77777777" w:rsidR="00821BD0" w:rsidRDefault="00821BD0">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BEDE" w14:textId="77777777" w:rsidR="00821BD0" w:rsidRPr="00333673" w:rsidRDefault="00821BD0">
    <w:pPr>
      <w:pStyle w:val="Footer"/>
      <w:framePr w:wrap="around" w:vAnchor="text" w:hAnchor="margin" w:xAlign="right" w:y="1"/>
      <w:rPr>
        <w:rStyle w:val="PageNumber"/>
        <w:rFonts w:ascii="Calibri" w:hAnsi="Calibri"/>
        <w:sz w:val="22"/>
        <w:szCs w:val="22"/>
      </w:rPr>
    </w:pPr>
    <w:r>
      <w:rPr>
        <w:rStyle w:val="PageNumber"/>
        <w:rFonts w:ascii="Calibri" w:hAnsi="Calibri"/>
        <w:sz w:val="22"/>
        <w:szCs w:val="22"/>
      </w:rPr>
      <w:t>1</w:t>
    </w:r>
  </w:p>
  <w:p w14:paraId="5EC92BFB" w14:textId="77777777" w:rsidR="00821BD0" w:rsidRDefault="00821BD0">
    <w:pPr>
      <w:pStyle w:val="Footer"/>
      <w:framePr w:wrap="around" w:vAnchor="text" w:hAnchor="margin" w:xAlign="center" w:y="1"/>
      <w:ind w:right="360"/>
      <w:rPr>
        <w:rStyle w:val="PageNumber"/>
      </w:rPr>
    </w:pPr>
  </w:p>
  <w:p w14:paraId="66A91426" w14:textId="77777777" w:rsidR="00821BD0" w:rsidRPr="00EF0CA8" w:rsidRDefault="00821BD0" w:rsidP="00F7308F">
    <w:pPr>
      <w:pStyle w:val="Footer"/>
      <w:jc w:val="center"/>
      <w:rPr>
        <w:rFonts w:ascii="Calibri" w:hAnsi="Calibri"/>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EE52" w14:textId="20F19CF0" w:rsidR="008C24D3" w:rsidRDefault="008C24D3" w:rsidP="00F35F65">
    <w:pPr>
      <w:widowControl w:val="0"/>
      <w:jc w:val="center"/>
      <w:rPr>
        <w:rFonts w:ascii="Calibri" w:hAnsi="Calibri" w:cs="Calibri"/>
        <w:sz w:val="22"/>
        <w:szCs w:val="22"/>
      </w:rPr>
    </w:pPr>
    <w:r>
      <w:rPr>
        <w:rFonts w:ascii="Calibri" w:hAnsi="Calibri" w:cs="Calibri"/>
        <w:sz w:val="22"/>
        <w:szCs w:val="22"/>
      </w:rPr>
      <w:t xml:space="preserve"> </w:t>
    </w:r>
    <w:r w:rsidRPr="00BF361E">
      <w:rPr>
        <w:rFonts w:ascii="Calibri" w:hAnsi="Calibri" w:cs="Calibri"/>
        <w:sz w:val="22"/>
        <w:szCs w:val="22"/>
      </w:rPr>
      <w:t xml:space="preserve">These minutes are draft and subject to approval by the </w:t>
    </w:r>
    <w:r w:rsidR="00557D91">
      <w:rPr>
        <w:rFonts w:ascii="Calibri" w:hAnsi="Calibri" w:cs="Calibri"/>
        <w:sz w:val="22"/>
        <w:szCs w:val="22"/>
      </w:rPr>
      <w:t>ACCSP Coordinating Council</w:t>
    </w:r>
    <w:r w:rsidRPr="00436A30">
      <w:rPr>
        <w:rFonts w:ascii="Calibri" w:hAnsi="Calibri" w:cs="Calibri"/>
        <w:sz w:val="22"/>
        <w:szCs w:val="22"/>
      </w:rPr>
      <w:t>.</w:t>
    </w:r>
  </w:p>
  <w:p w14:paraId="0D2D84A7" w14:textId="77777777" w:rsidR="008C24D3" w:rsidRDefault="008C24D3" w:rsidP="004A4AF6">
    <w:pPr>
      <w:widowControl w:val="0"/>
      <w:tabs>
        <w:tab w:val="left" w:pos="720"/>
        <w:tab w:val="left" w:pos="900"/>
        <w:tab w:val="left" w:pos="1440"/>
        <w:tab w:val="left" w:pos="2160"/>
        <w:tab w:val="center" w:pos="5148"/>
      </w:tabs>
      <w:jc w:val="center"/>
      <w:rPr>
        <w:rFonts w:ascii="Calibri" w:hAnsi="Calibri" w:cs="Calibri"/>
        <w:sz w:val="22"/>
        <w:szCs w:val="22"/>
      </w:rPr>
    </w:pPr>
    <w:r w:rsidRPr="00436A30">
      <w:rPr>
        <w:rFonts w:ascii="Calibri" w:hAnsi="Calibri" w:cs="Calibri"/>
        <w:sz w:val="22"/>
        <w:szCs w:val="22"/>
      </w:rPr>
      <w:t>The Board will review the minutes during its next meeting.</w:t>
    </w:r>
  </w:p>
  <w:p w14:paraId="2646AB60" w14:textId="77777777" w:rsidR="008C24D3" w:rsidRPr="003405F9" w:rsidRDefault="008C24D3" w:rsidP="008C24D3">
    <w:pPr>
      <w:pStyle w:val="Footer"/>
      <w:jc w:val="right"/>
      <w:rPr>
        <w:rFonts w:ascii="Calibri" w:hAnsi="Calibri" w:cs="Calibri"/>
        <w:noProof/>
        <w:sz w:val="22"/>
        <w:szCs w:val="22"/>
      </w:rPr>
    </w:pPr>
    <w:r w:rsidRPr="003405F9">
      <w:rPr>
        <w:rFonts w:ascii="Calibri" w:hAnsi="Calibri" w:cs="Calibri"/>
        <w:sz w:val="22"/>
        <w:szCs w:val="22"/>
      </w:rPr>
      <w:fldChar w:fldCharType="begin"/>
    </w:r>
    <w:r w:rsidRPr="003405F9">
      <w:rPr>
        <w:rFonts w:ascii="Calibri" w:hAnsi="Calibri" w:cs="Calibri"/>
        <w:sz w:val="22"/>
        <w:szCs w:val="22"/>
      </w:rPr>
      <w:instrText xml:space="preserve"> PAGE   \* MERGEFORMAT </w:instrText>
    </w:r>
    <w:r w:rsidRPr="003405F9">
      <w:rPr>
        <w:rFonts w:ascii="Calibri" w:hAnsi="Calibri" w:cs="Calibri"/>
        <w:sz w:val="22"/>
        <w:szCs w:val="22"/>
      </w:rPr>
      <w:fldChar w:fldCharType="separate"/>
    </w:r>
    <w:r w:rsidR="00176488" w:rsidRPr="003405F9">
      <w:rPr>
        <w:rFonts w:ascii="Calibri" w:hAnsi="Calibri" w:cs="Calibri"/>
        <w:noProof/>
        <w:sz w:val="22"/>
        <w:szCs w:val="22"/>
      </w:rPr>
      <w:t>iv</w:t>
    </w:r>
    <w:r w:rsidRPr="003405F9">
      <w:rPr>
        <w:rFonts w:ascii="Calibri" w:hAnsi="Calibri" w:cs="Calibri"/>
        <w:noProof/>
        <w:sz w:val="22"/>
        <w:szCs w:val="22"/>
      </w:rPr>
      <w:fldChar w:fldCharType="end"/>
    </w:r>
  </w:p>
  <w:p w14:paraId="002937E7" w14:textId="77777777" w:rsidR="008C24D3" w:rsidRDefault="008C24D3" w:rsidP="002A6FE2">
    <w:pPr>
      <w:pStyle w:val="Footer"/>
      <w:jc w:val="right"/>
      <w:rPr>
        <w:rFonts w:ascii="Calibri" w:hAnsi="Calibri" w:cs="Calibri"/>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2799" w14:textId="06137255" w:rsidR="00E66C39" w:rsidRDefault="00E66C39" w:rsidP="00E66C39">
    <w:pPr>
      <w:widowControl w:val="0"/>
      <w:tabs>
        <w:tab w:val="left" w:pos="720"/>
        <w:tab w:val="left" w:pos="1440"/>
        <w:tab w:val="left" w:pos="2160"/>
        <w:tab w:val="left" w:pos="2880"/>
      </w:tabs>
      <w:jc w:val="center"/>
      <w:rPr>
        <w:rFonts w:ascii="Calibri" w:hAnsi="Calibri" w:cs="Calibri"/>
        <w:sz w:val="22"/>
        <w:szCs w:val="22"/>
      </w:rPr>
    </w:pPr>
    <w:r w:rsidRPr="00BF361E">
      <w:rPr>
        <w:rFonts w:ascii="Calibri" w:hAnsi="Calibri" w:cs="Calibri"/>
        <w:sz w:val="22"/>
        <w:szCs w:val="22"/>
      </w:rPr>
      <w:t xml:space="preserve">These minutes are draft and subject to approval by the </w:t>
    </w:r>
    <w:r w:rsidR="00557D91">
      <w:rPr>
        <w:rFonts w:ascii="Calibri" w:hAnsi="Calibri" w:cs="Calibri"/>
        <w:sz w:val="22"/>
        <w:szCs w:val="22"/>
      </w:rPr>
      <w:t>ACCSP Coordinating Council.</w:t>
    </w:r>
  </w:p>
  <w:p w14:paraId="0D7C0E5F" w14:textId="51118901" w:rsidR="00E66C39" w:rsidRDefault="00E66C39" w:rsidP="00E66C39">
    <w:pPr>
      <w:pStyle w:val="Footer"/>
      <w:jc w:val="center"/>
      <w:rPr>
        <w:rFonts w:ascii="Calibri" w:hAnsi="Calibri" w:cs="Calibri"/>
        <w:sz w:val="22"/>
        <w:szCs w:val="22"/>
      </w:rPr>
    </w:pPr>
    <w:r w:rsidRPr="00436A30">
      <w:rPr>
        <w:rFonts w:ascii="Calibri" w:hAnsi="Calibri" w:cs="Calibri"/>
        <w:sz w:val="22"/>
        <w:szCs w:val="22"/>
      </w:rPr>
      <w:t>The Board will review the minutes during its next meeting</w:t>
    </w:r>
  </w:p>
  <w:p w14:paraId="28C1DD42" w14:textId="2CCBA097" w:rsidR="003405F9" w:rsidRDefault="003405F9" w:rsidP="00E66C39">
    <w:pPr>
      <w:pStyle w:val="Footer"/>
      <w:jc w:val="cente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0753" w14:textId="496CD5EA" w:rsidR="00C07441" w:rsidRDefault="00821BD0" w:rsidP="00086F08">
    <w:pPr>
      <w:widowControl w:val="0"/>
      <w:tabs>
        <w:tab w:val="left" w:pos="720"/>
        <w:tab w:val="left" w:pos="1440"/>
        <w:tab w:val="left" w:pos="2160"/>
        <w:tab w:val="left" w:pos="2880"/>
      </w:tabs>
      <w:jc w:val="center"/>
      <w:rPr>
        <w:rFonts w:ascii="Calibri" w:hAnsi="Calibri" w:cs="Calibri"/>
        <w:sz w:val="22"/>
        <w:szCs w:val="22"/>
      </w:rPr>
    </w:pPr>
    <w:r w:rsidRPr="00BF361E">
      <w:rPr>
        <w:rFonts w:ascii="Calibri" w:hAnsi="Calibri" w:cs="Calibri"/>
        <w:sz w:val="22"/>
        <w:szCs w:val="22"/>
      </w:rPr>
      <w:t xml:space="preserve">These minutes are draft and subject to approval by </w:t>
    </w:r>
    <w:r w:rsidR="00A600E7">
      <w:rPr>
        <w:rFonts w:ascii="Calibri" w:hAnsi="Calibri" w:cs="Calibri"/>
        <w:sz w:val="22"/>
        <w:szCs w:val="22"/>
      </w:rPr>
      <w:t xml:space="preserve">the </w:t>
    </w:r>
    <w:r w:rsidR="00557D91">
      <w:rPr>
        <w:rFonts w:ascii="Calibri" w:hAnsi="Calibri" w:cs="Calibri"/>
        <w:sz w:val="22"/>
        <w:szCs w:val="22"/>
      </w:rPr>
      <w:t>ACCSP Coordinating Council.</w:t>
    </w:r>
  </w:p>
  <w:p w14:paraId="58A2410C" w14:textId="3444F67D" w:rsidR="00821BD0" w:rsidRPr="00436A30" w:rsidRDefault="00821BD0" w:rsidP="003405F9">
    <w:pPr>
      <w:widowControl w:val="0"/>
      <w:tabs>
        <w:tab w:val="left" w:pos="720"/>
        <w:tab w:val="left" w:pos="1440"/>
        <w:tab w:val="left" w:pos="2160"/>
        <w:tab w:val="left" w:pos="2880"/>
      </w:tabs>
      <w:spacing w:after="240"/>
      <w:jc w:val="center"/>
      <w:rPr>
        <w:rFonts w:ascii="Calibri" w:hAnsi="Calibri" w:cs="Calibri"/>
        <w:sz w:val="22"/>
        <w:szCs w:val="22"/>
      </w:rPr>
    </w:pPr>
    <w:r w:rsidRPr="00436A30">
      <w:rPr>
        <w:rFonts w:ascii="Calibri" w:hAnsi="Calibri" w:cs="Calibri"/>
        <w:sz w:val="22"/>
        <w:szCs w:val="22"/>
      </w:rPr>
      <w:t>The Board will review the minutes during its next meeting.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CCE7" w14:textId="7F282949" w:rsidR="005219FA" w:rsidRDefault="005219FA" w:rsidP="00C07441">
    <w:pPr>
      <w:widowControl w:val="0"/>
      <w:tabs>
        <w:tab w:val="left" w:pos="720"/>
        <w:tab w:val="left" w:pos="1440"/>
        <w:tab w:val="left" w:pos="2160"/>
        <w:tab w:val="left" w:pos="2880"/>
      </w:tabs>
      <w:jc w:val="center"/>
      <w:rPr>
        <w:rFonts w:ascii="Calibri" w:hAnsi="Calibri" w:cs="Calibri"/>
        <w:sz w:val="22"/>
        <w:szCs w:val="22"/>
      </w:rPr>
    </w:pPr>
    <w:r w:rsidRPr="00BF361E">
      <w:rPr>
        <w:rFonts w:ascii="Calibri" w:hAnsi="Calibri" w:cs="Calibri"/>
        <w:sz w:val="22"/>
        <w:szCs w:val="22"/>
      </w:rPr>
      <w:t xml:space="preserve">These minutes are draft and subject to approval by the </w:t>
    </w:r>
    <w:r w:rsidR="00557D91">
      <w:rPr>
        <w:rFonts w:ascii="Calibri" w:hAnsi="Calibri" w:cs="Calibri"/>
        <w:sz w:val="22"/>
        <w:szCs w:val="22"/>
      </w:rPr>
      <w:t>ACCSP Coordinating Council.</w:t>
    </w:r>
    <w:r w:rsidRPr="00436A30">
      <w:rPr>
        <w:rFonts w:ascii="Calibri" w:hAnsi="Calibri" w:cs="Calibri"/>
        <w:sz w:val="22"/>
        <w:szCs w:val="22"/>
      </w:rPr>
      <w:t xml:space="preserve"> </w:t>
    </w:r>
  </w:p>
  <w:p w14:paraId="4C392A50" w14:textId="2FAFC873" w:rsidR="00821BD0" w:rsidRPr="00436A30" w:rsidRDefault="00C07441" w:rsidP="00C07441">
    <w:pPr>
      <w:widowControl w:val="0"/>
      <w:tabs>
        <w:tab w:val="left" w:pos="720"/>
        <w:tab w:val="left" w:pos="1440"/>
        <w:tab w:val="left" w:pos="2160"/>
        <w:tab w:val="left" w:pos="2880"/>
      </w:tabs>
      <w:jc w:val="center"/>
      <w:rPr>
        <w:rFonts w:ascii="Calibri" w:hAnsi="Calibri" w:cs="Calibri"/>
        <w:sz w:val="22"/>
        <w:szCs w:val="22"/>
      </w:rPr>
    </w:pPr>
    <w:r w:rsidRPr="00436A30">
      <w:rPr>
        <w:rFonts w:ascii="Calibri" w:hAnsi="Calibri" w:cs="Calibri"/>
        <w:sz w:val="22"/>
        <w:szCs w:val="22"/>
      </w:rPr>
      <w:t>The Board will review the minutes during its next meeting</w:t>
    </w:r>
    <w:r>
      <w:rPr>
        <w:rFonts w:ascii="Calibri" w:hAnsi="Calibri" w:cs="Calibri"/>
        <w:sz w:val="22"/>
        <w:szCs w:val="22"/>
      </w:rPr>
      <w:t>.</w:t>
    </w:r>
  </w:p>
  <w:p w14:paraId="48192EB5" w14:textId="77777777" w:rsidR="00821BD0" w:rsidRPr="00347640" w:rsidRDefault="00821BD0" w:rsidP="00A0642F">
    <w:pPr>
      <w:pStyle w:val="Footer"/>
      <w:jc w:val="right"/>
      <w:rPr>
        <w:rFonts w:asciiTheme="minorHAnsi" w:hAnsiTheme="minorHAnsi" w:cstheme="minorHAnsi"/>
      </w:rPr>
    </w:pPr>
    <w:r w:rsidRPr="00347640">
      <w:rPr>
        <w:rFonts w:asciiTheme="minorHAnsi" w:hAnsiTheme="minorHAnsi" w:cstheme="minorHAnsi"/>
      </w:rPr>
      <w:fldChar w:fldCharType="begin"/>
    </w:r>
    <w:r w:rsidRPr="00347640">
      <w:rPr>
        <w:rFonts w:asciiTheme="minorHAnsi" w:hAnsiTheme="minorHAnsi" w:cstheme="minorHAnsi"/>
      </w:rPr>
      <w:instrText xml:space="preserve"> PAGE   \* MERGEFORMAT </w:instrText>
    </w:r>
    <w:r w:rsidRPr="00347640">
      <w:rPr>
        <w:rFonts w:asciiTheme="minorHAnsi" w:hAnsiTheme="minorHAnsi" w:cstheme="minorHAnsi"/>
      </w:rPr>
      <w:fldChar w:fldCharType="separate"/>
    </w:r>
    <w:r w:rsidR="00176488" w:rsidRPr="00347640">
      <w:rPr>
        <w:rFonts w:asciiTheme="minorHAnsi" w:hAnsiTheme="minorHAnsi" w:cstheme="minorHAnsi"/>
        <w:noProof/>
      </w:rPr>
      <w:t>iii</w:t>
    </w:r>
    <w:r w:rsidRPr="00347640">
      <w:rPr>
        <w:rFonts w:asciiTheme="minorHAnsi" w:hAnsiTheme="minorHAnsi" w:cstheme="minorHAnsi"/>
        <w:noProof/>
      </w:rPr>
      <w:fldChar w:fldCharType="end"/>
    </w:r>
  </w:p>
  <w:p w14:paraId="64533D50" w14:textId="77777777" w:rsidR="006D12FB" w:rsidRDefault="006D12F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37F" w14:textId="54503C9F" w:rsidR="002C4277" w:rsidRDefault="00821BD0" w:rsidP="00A0642F">
    <w:pPr>
      <w:widowControl w:val="0"/>
      <w:tabs>
        <w:tab w:val="left" w:pos="720"/>
        <w:tab w:val="left" w:pos="1440"/>
        <w:tab w:val="left" w:pos="2160"/>
        <w:tab w:val="left" w:pos="2880"/>
      </w:tabs>
      <w:jc w:val="center"/>
      <w:rPr>
        <w:rFonts w:ascii="Calibri" w:hAnsi="Calibri" w:cs="Calibri"/>
        <w:sz w:val="22"/>
        <w:szCs w:val="22"/>
      </w:rPr>
    </w:pPr>
    <w:r w:rsidRPr="00A0642F">
      <w:rPr>
        <w:rFonts w:ascii="Calibri" w:hAnsi="Calibri" w:cs="Calibri"/>
        <w:sz w:val="22"/>
        <w:szCs w:val="22"/>
      </w:rPr>
      <w:t xml:space="preserve">These minutes are draft and subject to approval by the </w:t>
    </w:r>
    <w:r w:rsidR="005219FA">
      <w:rPr>
        <w:rFonts w:ascii="Calibri" w:hAnsi="Calibri" w:cs="Calibri"/>
        <w:sz w:val="22"/>
        <w:szCs w:val="22"/>
      </w:rPr>
      <w:t>[</w:t>
    </w:r>
    <w:r w:rsidR="009F16DD">
      <w:rPr>
        <w:rFonts w:ascii="Calibri" w:hAnsi="Calibri" w:cs="Calibri"/>
        <w:sz w:val="22"/>
        <w:szCs w:val="22"/>
      </w:rPr>
      <w:t>Coastal Sharks</w:t>
    </w:r>
    <w:r w:rsidRPr="00A0642F">
      <w:rPr>
        <w:rFonts w:ascii="Calibri" w:hAnsi="Calibri" w:cs="Calibri"/>
        <w:sz w:val="22"/>
        <w:szCs w:val="22"/>
      </w:rPr>
      <w:t xml:space="preserve"> Management Board. </w:t>
    </w:r>
  </w:p>
  <w:p w14:paraId="248CE5E9" w14:textId="470909D0" w:rsidR="00821BD0" w:rsidRDefault="00821BD0" w:rsidP="00A0642F">
    <w:pPr>
      <w:widowControl w:val="0"/>
      <w:tabs>
        <w:tab w:val="left" w:pos="720"/>
        <w:tab w:val="left" w:pos="1440"/>
        <w:tab w:val="left" w:pos="2160"/>
        <w:tab w:val="left" w:pos="2880"/>
      </w:tabs>
      <w:jc w:val="center"/>
      <w:rPr>
        <w:rFonts w:ascii="Calibri" w:hAnsi="Calibri" w:cs="Calibri"/>
        <w:sz w:val="22"/>
        <w:szCs w:val="22"/>
      </w:rPr>
    </w:pPr>
    <w:r w:rsidRPr="00A0642F">
      <w:rPr>
        <w:rFonts w:ascii="Calibri" w:hAnsi="Calibri" w:cs="Calibri"/>
        <w:sz w:val="22"/>
        <w:szCs w:val="22"/>
      </w:rPr>
      <w:t>The Board will review the minutes during its next meeting.</w:t>
    </w:r>
  </w:p>
  <w:p w14:paraId="40CA527F" w14:textId="77777777" w:rsidR="00EF6ABC" w:rsidRPr="00A0642F" w:rsidRDefault="00EF6ABC" w:rsidP="00A0642F">
    <w:pPr>
      <w:widowControl w:val="0"/>
      <w:tabs>
        <w:tab w:val="left" w:pos="720"/>
        <w:tab w:val="left" w:pos="1440"/>
        <w:tab w:val="left" w:pos="2160"/>
        <w:tab w:val="left" w:pos="2880"/>
      </w:tabs>
      <w:jc w:val="center"/>
      <w:rPr>
        <w:rFonts w:ascii="Calibri" w:hAnsi="Calibri" w:cs="Calibri"/>
        <w:sz w:val="22"/>
        <w:szCs w:val="22"/>
      </w:rPr>
    </w:pPr>
  </w:p>
  <w:p w14:paraId="4C5CED04" w14:textId="77777777" w:rsidR="00821BD0" w:rsidRPr="00A0642F" w:rsidRDefault="00821BD0" w:rsidP="00A0642F">
    <w:pPr>
      <w:widowControl w:val="0"/>
      <w:tabs>
        <w:tab w:val="left" w:pos="720"/>
        <w:tab w:val="left" w:pos="1440"/>
        <w:tab w:val="left" w:pos="2160"/>
        <w:tab w:val="left" w:pos="2880"/>
      </w:tabs>
      <w:jc w:val="right"/>
      <w:rPr>
        <w:rFonts w:ascii="Calibri" w:hAnsi="Calibri" w:cs="Calibri"/>
      </w:rPr>
    </w:pPr>
    <w:r w:rsidRPr="00A0642F">
      <w:rPr>
        <w:rFonts w:ascii="Calibri" w:hAnsi="Calibri" w:cs="Calibri"/>
      </w:rPr>
      <w:fldChar w:fldCharType="begin"/>
    </w:r>
    <w:r w:rsidRPr="00A0642F">
      <w:rPr>
        <w:rFonts w:ascii="Calibri" w:hAnsi="Calibri" w:cs="Calibri"/>
      </w:rPr>
      <w:instrText xml:space="preserve"> PAGE   \* MERGEFORMAT </w:instrText>
    </w:r>
    <w:r w:rsidRPr="00A0642F">
      <w:rPr>
        <w:rFonts w:ascii="Calibri" w:hAnsi="Calibri" w:cs="Calibri"/>
      </w:rPr>
      <w:fldChar w:fldCharType="separate"/>
    </w:r>
    <w:r w:rsidR="00176488">
      <w:rPr>
        <w:rFonts w:ascii="Calibri" w:hAnsi="Calibri" w:cs="Calibri"/>
        <w:noProof/>
      </w:rPr>
      <w:t>ii</w:t>
    </w:r>
    <w:r w:rsidRPr="00A0642F">
      <w:rPr>
        <w:rFonts w:ascii="Calibri" w:hAnsi="Calibri" w:cs="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EFFA" w14:textId="77777777" w:rsidR="00772769" w:rsidRDefault="00772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5692023" w14:textId="77777777" w:rsidR="00772769" w:rsidRDefault="0077276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0B5" w14:textId="77777777" w:rsidR="00772769" w:rsidRDefault="00772769" w:rsidP="00F72629">
    <w:pPr>
      <w:pStyle w:val="Footer"/>
      <w:framePr w:wrap="around" w:vAnchor="text" w:hAnchor="page" w:x="11248" w:y="-7"/>
      <w:rPr>
        <w:rStyle w:val="PageNumber"/>
      </w:rPr>
    </w:pPr>
    <w:r>
      <w:rPr>
        <w:rStyle w:val="PageNumber"/>
      </w:rPr>
      <w:t>v</w:t>
    </w:r>
  </w:p>
  <w:p w14:paraId="0A5F3C86" w14:textId="77777777" w:rsidR="00772769" w:rsidRDefault="00772769">
    <w:pPr>
      <w:pStyle w:val="Footer"/>
      <w:framePr w:wrap="around" w:vAnchor="text" w:hAnchor="margin" w:xAlign="center" w:y="1"/>
      <w:ind w:right="360"/>
      <w:rPr>
        <w:rStyle w:val="PageNumber"/>
      </w:rPr>
    </w:pPr>
  </w:p>
  <w:p w14:paraId="02A1A013" w14:textId="77777777" w:rsidR="00772769" w:rsidRPr="007C7839" w:rsidRDefault="00772769">
    <w:pPr>
      <w:pStyle w:val="Footer"/>
      <w:jc w:val="center"/>
      <w:rPr>
        <w:rFonts w:ascii="Calibri" w:hAnsi="Calibri"/>
        <w:sz w:val="22"/>
        <w:szCs w:val="22"/>
      </w:rPr>
    </w:pPr>
    <w:r w:rsidRPr="007C7839">
      <w:rPr>
        <w:rFonts w:ascii="Calibri" w:hAnsi="Calibri"/>
        <w:sz w:val="22"/>
        <w:szCs w:val="22"/>
      </w:rPr>
      <w:t xml:space="preserve">These minutes are draft and subject to approval by </w:t>
    </w:r>
    <w:r w:rsidR="00F7308F" w:rsidRPr="007C7839">
      <w:rPr>
        <w:rFonts w:ascii="Calibri" w:hAnsi="Calibri"/>
        <w:sz w:val="22"/>
        <w:szCs w:val="22"/>
      </w:rPr>
      <w:t>the Atlantic</w:t>
    </w:r>
    <w:r w:rsidRPr="007C7839">
      <w:rPr>
        <w:rFonts w:ascii="Calibri" w:hAnsi="Calibri"/>
        <w:sz w:val="22"/>
        <w:szCs w:val="22"/>
      </w:rPr>
      <w:t xml:space="preserve"> Menhaden Management Board.</w:t>
    </w:r>
  </w:p>
  <w:p w14:paraId="0D869FA5" w14:textId="77777777" w:rsidR="00772769" w:rsidRPr="007C7839" w:rsidRDefault="00772769">
    <w:pPr>
      <w:pStyle w:val="Footer"/>
      <w:jc w:val="center"/>
      <w:rPr>
        <w:rFonts w:ascii="Calibri" w:hAnsi="Calibri"/>
        <w:sz w:val="22"/>
        <w:szCs w:val="22"/>
      </w:rPr>
    </w:pPr>
    <w:r w:rsidRPr="007C7839">
      <w:rPr>
        <w:rFonts w:ascii="Calibri" w:hAnsi="Calibri"/>
        <w:sz w:val="22"/>
        <w:szCs w:val="22"/>
      </w:rPr>
      <w:t>The Board will review the minutes during its next meeting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C311" w14:textId="77777777" w:rsidR="00821BD0" w:rsidRDefault="00821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ABF6807" w14:textId="77777777" w:rsidR="00821BD0" w:rsidRDefault="00821BD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B620" w14:textId="77777777" w:rsidR="00821BD0" w:rsidRDefault="00821BD0" w:rsidP="00F72629">
    <w:pPr>
      <w:pStyle w:val="Footer"/>
      <w:framePr w:wrap="around" w:vAnchor="text" w:hAnchor="page" w:x="11248" w:y="-7"/>
      <w:rPr>
        <w:rStyle w:val="PageNumber"/>
      </w:rPr>
    </w:pPr>
    <w:r>
      <w:rPr>
        <w:rStyle w:val="PageNumber"/>
      </w:rPr>
      <w:t>v</w:t>
    </w:r>
  </w:p>
  <w:p w14:paraId="1142CAF6" w14:textId="77777777" w:rsidR="00821BD0" w:rsidRDefault="00821BD0">
    <w:pPr>
      <w:pStyle w:val="Footer"/>
      <w:framePr w:wrap="around" w:vAnchor="text" w:hAnchor="margin" w:xAlign="center" w:y="1"/>
      <w:ind w:right="360"/>
      <w:rPr>
        <w:rStyle w:val="PageNumber"/>
      </w:rPr>
    </w:pPr>
  </w:p>
  <w:p w14:paraId="4A70F0F8" w14:textId="77777777" w:rsidR="00821BD0" w:rsidRPr="007C7839" w:rsidRDefault="00821BD0">
    <w:pPr>
      <w:pStyle w:val="Footer"/>
      <w:jc w:val="center"/>
      <w:rPr>
        <w:rFonts w:ascii="Calibri" w:hAnsi="Calibri"/>
        <w:sz w:val="22"/>
        <w:szCs w:val="22"/>
      </w:rPr>
    </w:pPr>
    <w:r w:rsidRPr="007C7839">
      <w:rPr>
        <w:rFonts w:ascii="Calibri" w:hAnsi="Calibri"/>
        <w:sz w:val="22"/>
        <w:szCs w:val="22"/>
      </w:rPr>
      <w:t xml:space="preserve">These minutes are draft and subject to approval by </w:t>
    </w:r>
    <w:r w:rsidR="00F7308F" w:rsidRPr="007C7839">
      <w:rPr>
        <w:rFonts w:ascii="Calibri" w:hAnsi="Calibri"/>
        <w:sz w:val="22"/>
        <w:szCs w:val="22"/>
      </w:rPr>
      <w:t>the Atlantic</w:t>
    </w:r>
    <w:r w:rsidRPr="007C7839">
      <w:rPr>
        <w:rFonts w:ascii="Calibri" w:hAnsi="Calibri"/>
        <w:sz w:val="22"/>
        <w:szCs w:val="22"/>
      </w:rPr>
      <w:t xml:space="preserve"> Menhaden Management Board.</w:t>
    </w:r>
  </w:p>
  <w:p w14:paraId="69D93D5F" w14:textId="77777777" w:rsidR="00821BD0" w:rsidRPr="007C7839" w:rsidRDefault="00821BD0">
    <w:pPr>
      <w:pStyle w:val="Footer"/>
      <w:jc w:val="center"/>
      <w:rPr>
        <w:rFonts w:ascii="Calibri" w:hAnsi="Calibri"/>
        <w:sz w:val="22"/>
        <w:szCs w:val="22"/>
      </w:rPr>
    </w:pPr>
    <w:r w:rsidRPr="007C7839">
      <w:rPr>
        <w:rFonts w:ascii="Calibri" w:hAnsi="Calibri"/>
        <w:sz w:val="22"/>
        <w:szCs w:val="22"/>
      </w:rPr>
      <w:t>The Board will review the minutes during its next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0A5C" w14:textId="77777777" w:rsidR="00A21DA5" w:rsidRDefault="00A21DA5">
      <w:r>
        <w:separator/>
      </w:r>
    </w:p>
  </w:footnote>
  <w:footnote w:type="continuationSeparator" w:id="0">
    <w:p w14:paraId="03D6BDA1" w14:textId="77777777" w:rsidR="00A21DA5" w:rsidRDefault="00A2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709"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167B99FC" w14:textId="04E0E0C2"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r w:rsidRPr="003405F9">
      <w:rPr>
        <w:rFonts w:ascii="Calibri" w:eastAsia="Calibri" w:hAnsi="Calibri"/>
        <w:sz w:val="22"/>
        <w:szCs w:val="22"/>
      </w:rPr>
      <w:t xml:space="preserve">Draft Proceedings of the </w:t>
    </w:r>
    <w:r w:rsidR="00557D91">
      <w:rPr>
        <w:rFonts w:ascii="Calibri" w:eastAsia="Calibri" w:hAnsi="Calibri"/>
        <w:sz w:val="22"/>
        <w:szCs w:val="22"/>
      </w:rPr>
      <w:t>ACCSP Coordinating Council</w:t>
    </w:r>
    <w:r w:rsidRPr="003405F9">
      <w:rPr>
        <w:rFonts w:ascii="Calibri" w:eastAsia="Calibri" w:hAnsi="Calibri"/>
        <w:sz w:val="22"/>
        <w:szCs w:val="22"/>
      </w:rPr>
      <w:t xml:space="preserve"> – </w:t>
    </w:r>
    <w:r w:rsidR="00557D91">
      <w:rPr>
        <w:rFonts w:ascii="Calibri" w:eastAsia="Calibri" w:hAnsi="Calibri"/>
        <w:sz w:val="22"/>
        <w:szCs w:val="22"/>
      </w:rPr>
      <w:t>October</w:t>
    </w:r>
    <w:r w:rsidR="00A600E7">
      <w:rPr>
        <w:rFonts w:ascii="Calibri" w:eastAsia="Calibri" w:hAnsi="Calibri"/>
        <w:sz w:val="22"/>
        <w:szCs w:val="22"/>
      </w:rPr>
      <w:t xml:space="preserve"> 2024</w:t>
    </w:r>
  </w:p>
  <w:p w14:paraId="26F1ECE7" w14:textId="77777777" w:rsidR="00CC291F" w:rsidRDefault="00CC29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52F"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3B24"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75E18EF8" w14:textId="63B10D58"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r w:rsidRPr="003405F9">
      <w:rPr>
        <w:rFonts w:ascii="Calibri" w:eastAsia="Calibri" w:hAnsi="Calibri"/>
        <w:sz w:val="22"/>
        <w:szCs w:val="22"/>
      </w:rPr>
      <w:t xml:space="preserve">Draft Proceedings of the </w:t>
    </w:r>
    <w:r w:rsidR="00557D91">
      <w:rPr>
        <w:rFonts w:ascii="Calibri" w:eastAsia="Calibri" w:hAnsi="Calibri" w:cs="Calibri"/>
        <w:sz w:val="22"/>
        <w:szCs w:val="22"/>
      </w:rPr>
      <w:t>ACCSP Coordinating Council</w:t>
    </w:r>
    <w:r w:rsidRPr="003405F9">
      <w:rPr>
        <w:rFonts w:ascii="Calibri" w:eastAsia="Calibri" w:hAnsi="Calibri"/>
        <w:sz w:val="22"/>
        <w:szCs w:val="22"/>
      </w:rPr>
      <w:t xml:space="preserve"> – </w:t>
    </w:r>
    <w:r w:rsidR="00557D91">
      <w:rPr>
        <w:rFonts w:ascii="Calibri" w:eastAsia="Calibri" w:hAnsi="Calibri"/>
        <w:sz w:val="22"/>
        <w:szCs w:val="22"/>
      </w:rPr>
      <w:t>October</w:t>
    </w:r>
    <w:r w:rsidR="00A600E7">
      <w:rPr>
        <w:rFonts w:ascii="Calibri" w:eastAsia="Calibri" w:hAnsi="Calibri"/>
        <w:sz w:val="22"/>
        <w:szCs w:val="22"/>
      </w:rPr>
      <w:t xml:space="preserve">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D9B"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209346B5" w14:textId="46F8C96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r w:rsidRPr="003405F9">
      <w:rPr>
        <w:rFonts w:ascii="Calibri" w:eastAsia="Calibri" w:hAnsi="Calibri"/>
        <w:sz w:val="22"/>
        <w:szCs w:val="22"/>
      </w:rPr>
      <w:t xml:space="preserve">Draft Proceedings of the </w:t>
    </w:r>
    <w:r w:rsidR="005219FA" w:rsidRPr="005219FA">
      <w:rPr>
        <w:rFonts w:ascii="Calibri" w:eastAsia="Calibri" w:hAnsi="Calibri"/>
        <w:sz w:val="22"/>
        <w:szCs w:val="22"/>
        <w:highlight w:val="yellow"/>
      </w:rPr>
      <w:t>[Board Name]</w:t>
    </w:r>
    <w:r w:rsidRPr="003405F9">
      <w:rPr>
        <w:rFonts w:ascii="Calibri" w:eastAsia="Calibri" w:hAnsi="Calibri" w:cs="Calibri"/>
        <w:sz w:val="22"/>
        <w:szCs w:val="22"/>
      </w:rPr>
      <w:t xml:space="preserve"> Management Board</w:t>
    </w:r>
    <w:r w:rsidRPr="003405F9">
      <w:rPr>
        <w:rFonts w:ascii="Calibri" w:eastAsia="Calibri" w:hAnsi="Calibri"/>
        <w:sz w:val="22"/>
        <w:szCs w:val="22"/>
      </w:rPr>
      <w:t xml:space="preserve"> – </w:t>
    </w:r>
    <w:r w:rsidR="005219FA" w:rsidRPr="005219FA">
      <w:rPr>
        <w:rFonts w:ascii="Calibri" w:eastAsia="Calibri" w:hAnsi="Calibri"/>
        <w:sz w:val="22"/>
        <w:szCs w:val="22"/>
        <w:highlight w:val="yellow"/>
      </w:rPr>
      <w:t>[Month Year]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801D" w14:textId="77777777" w:rsidR="00772769" w:rsidRDefault="00772769" w:rsidP="00F72629">
    <w:pPr>
      <w:pStyle w:val="Header"/>
      <w:jc w:val="center"/>
      <w:rPr>
        <w:rFonts w:ascii="Calibri" w:hAnsi="Calibri"/>
        <w:sz w:val="22"/>
        <w:szCs w:val="22"/>
      </w:rPr>
    </w:pPr>
  </w:p>
  <w:p w14:paraId="7F7E8C3B" w14:textId="77777777" w:rsidR="00772769" w:rsidRPr="007C7839" w:rsidRDefault="00772769" w:rsidP="00F72629">
    <w:pPr>
      <w:pStyle w:val="Header"/>
      <w:jc w:val="center"/>
      <w:rPr>
        <w:rFonts w:ascii="Calibri" w:hAnsi="Calibri"/>
        <w:sz w:val="22"/>
        <w:szCs w:val="22"/>
      </w:rPr>
    </w:pPr>
    <w:r w:rsidRPr="007C7839">
      <w:rPr>
        <w:rFonts w:ascii="Calibri" w:hAnsi="Calibri"/>
        <w:sz w:val="22"/>
        <w:szCs w:val="22"/>
      </w:rPr>
      <w:t xml:space="preserve">Draft Proceedings of the Atlantic Menhaden Management Board Meeting </w:t>
    </w:r>
    <w:r>
      <w:rPr>
        <w:rFonts w:ascii="Calibri" w:hAnsi="Calibri"/>
        <w:sz w:val="22"/>
        <w:szCs w:val="22"/>
      </w:rPr>
      <w:t>August 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47A0" w14:textId="77777777" w:rsidR="00821BD0" w:rsidRDefault="00821BD0" w:rsidP="00F72629">
    <w:pPr>
      <w:pStyle w:val="Header"/>
      <w:jc w:val="center"/>
      <w:rPr>
        <w:rFonts w:ascii="Calibri" w:hAnsi="Calibri"/>
        <w:sz w:val="22"/>
        <w:szCs w:val="22"/>
      </w:rPr>
    </w:pPr>
  </w:p>
  <w:p w14:paraId="43329753" w14:textId="77777777" w:rsidR="00821BD0" w:rsidRPr="007C7839" w:rsidRDefault="00821BD0" w:rsidP="00F72629">
    <w:pPr>
      <w:pStyle w:val="Header"/>
      <w:jc w:val="center"/>
      <w:rPr>
        <w:rFonts w:ascii="Calibri" w:hAnsi="Calibri"/>
        <w:sz w:val="22"/>
        <w:szCs w:val="22"/>
      </w:rPr>
    </w:pPr>
    <w:r w:rsidRPr="007C7839">
      <w:rPr>
        <w:rFonts w:ascii="Calibri" w:hAnsi="Calibri"/>
        <w:sz w:val="22"/>
        <w:szCs w:val="22"/>
      </w:rPr>
      <w:t xml:space="preserve">Draft Proceedings of the Atlantic Menhaden Management Board Meeting </w:t>
    </w:r>
    <w:r>
      <w:rPr>
        <w:rFonts w:ascii="Calibri" w:hAnsi="Calibri"/>
        <w:sz w:val="22"/>
        <w:szCs w:val="22"/>
      </w:rPr>
      <w:t>August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ABA5" w14:textId="77777777" w:rsidR="003405F9" w:rsidRPr="003405F9" w:rsidRDefault="003405F9" w:rsidP="003405F9">
    <w:pPr>
      <w:widowControl w:val="0"/>
      <w:tabs>
        <w:tab w:val="center" w:pos="4680"/>
        <w:tab w:val="right" w:pos="9360"/>
      </w:tabs>
      <w:autoSpaceDE w:val="0"/>
      <w:autoSpaceDN w:val="0"/>
      <w:jc w:val="center"/>
      <w:rPr>
        <w:rFonts w:ascii="Calibri" w:eastAsia="Calibri" w:hAnsi="Calibri"/>
        <w:sz w:val="22"/>
        <w:szCs w:val="22"/>
      </w:rPr>
    </w:pPr>
  </w:p>
  <w:p w14:paraId="6101AA3D" w14:textId="1FEC0D2B" w:rsidR="003405F9" w:rsidRPr="00D444C9" w:rsidRDefault="003405F9" w:rsidP="00D444C9">
    <w:pPr>
      <w:widowControl w:val="0"/>
      <w:tabs>
        <w:tab w:val="center" w:pos="4680"/>
        <w:tab w:val="right" w:pos="9360"/>
      </w:tabs>
      <w:autoSpaceDE w:val="0"/>
      <w:autoSpaceDN w:val="0"/>
      <w:jc w:val="center"/>
      <w:rPr>
        <w:rFonts w:ascii="Calibri" w:eastAsia="Calibri" w:hAnsi="Calibri" w:cs="Calibri"/>
        <w:sz w:val="22"/>
        <w:szCs w:val="22"/>
      </w:rPr>
    </w:pPr>
    <w:r w:rsidRPr="003405F9">
      <w:rPr>
        <w:rFonts w:ascii="Calibri" w:eastAsia="Calibri" w:hAnsi="Calibri"/>
        <w:sz w:val="22"/>
        <w:szCs w:val="22"/>
      </w:rPr>
      <w:t xml:space="preserve">Draft Proceedings of the </w:t>
    </w:r>
    <w:r w:rsidR="00557D91">
      <w:rPr>
        <w:rFonts w:ascii="Calibri" w:eastAsia="Calibri" w:hAnsi="Calibri" w:cs="Calibri"/>
        <w:sz w:val="22"/>
        <w:szCs w:val="22"/>
      </w:rPr>
      <w:t>ACCSP Coordinating Council</w:t>
    </w:r>
    <w:r w:rsidRPr="003405F9">
      <w:rPr>
        <w:rFonts w:ascii="Calibri" w:eastAsia="Calibri" w:hAnsi="Calibri"/>
        <w:sz w:val="22"/>
        <w:szCs w:val="22"/>
      </w:rPr>
      <w:t xml:space="preserve"> – </w:t>
    </w:r>
    <w:r w:rsidR="00557D91">
      <w:rPr>
        <w:rFonts w:ascii="Calibri" w:eastAsia="Calibri" w:hAnsi="Calibri"/>
        <w:sz w:val="22"/>
        <w:szCs w:val="22"/>
      </w:rPr>
      <w:t>October</w:t>
    </w:r>
    <w:r w:rsidR="00A600E7">
      <w:rPr>
        <w:rFonts w:ascii="Calibri" w:eastAsia="Calibri" w:hAnsi="Calibri"/>
        <w:sz w:val="22"/>
        <w:szCs w:val="22"/>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6BD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F4409"/>
    <w:multiLevelType w:val="singleLevel"/>
    <w:tmpl w:val="83585AE0"/>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0A213E32"/>
    <w:multiLevelType w:val="hybridMultilevel"/>
    <w:tmpl w:val="6798A79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C496DBF"/>
    <w:multiLevelType w:val="hybridMultilevel"/>
    <w:tmpl w:val="91DE5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54FF4"/>
    <w:multiLevelType w:val="hybridMultilevel"/>
    <w:tmpl w:val="AB009FA2"/>
    <w:lvl w:ilvl="0" w:tplc="25EACA2C">
      <w:start w:val="4"/>
      <w:numFmt w:val="decimal"/>
      <w:lvlText w:val="%1."/>
      <w:lvlJc w:val="left"/>
      <w:pPr>
        <w:tabs>
          <w:tab w:val="num" w:pos="720"/>
        </w:tabs>
        <w:ind w:left="720" w:hanging="360"/>
      </w:pPr>
      <w:rPr>
        <w:rFonts w:ascii="Helv" w:hAnsi="Helv" w:cs="Helv"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34D42"/>
    <w:multiLevelType w:val="hybridMultilevel"/>
    <w:tmpl w:val="6D86281C"/>
    <w:lvl w:ilvl="0" w:tplc="B6BE262A">
      <w:start w:val="4"/>
      <w:numFmt w:val="decimal"/>
      <w:lvlText w:val="%1."/>
      <w:lvlJc w:val="left"/>
      <w:pPr>
        <w:tabs>
          <w:tab w:val="num" w:pos="1644"/>
        </w:tabs>
        <w:ind w:left="1644" w:hanging="360"/>
      </w:pPr>
      <w:rPr>
        <w:rFonts w:hint="default"/>
      </w:rPr>
    </w:lvl>
    <w:lvl w:ilvl="1" w:tplc="04090019" w:tentative="1">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6" w15:restartNumberingAfterBreak="0">
    <w:nsid w:val="1C175AFC"/>
    <w:multiLevelType w:val="hybridMultilevel"/>
    <w:tmpl w:val="192AB292"/>
    <w:lvl w:ilvl="0" w:tplc="03BCB2F8">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5D79"/>
    <w:multiLevelType w:val="hybridMultilevel"/>
    <w:tmpl w:val="79E6DE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40269B"/>
    <w:multiLevelType w:val="hybridMultilevel"/>
    <w:tmpl w:val="A6CED494"/>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81B39"/>
    <w:multiLevelType w:val="hybridMultilevel"/>
    <w:tmpl w:val="FEEE8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E61CC"/>
    <w:multiLevelType w:val="hybridMultilevel"/>
    <w:tmpl w:val="4F4C77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DBC3147"/>
    <w:multiLevelType w:val="hybridMultilevel"/>
    <w:tmpl w:val="7F6A8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16AB8"/>
    <w:multiLevelType w:val="hybridMultilevel"/>
    <w:tmpl w:val="D9D435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A2C87"/>
    <w:multiLevelType w:val="hybridMultilevel"/>
    <w:tmpl w:val="C6B6DBF2"/>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20CFE"/>
    <w:multiLevelType w:val="hybridMultilevel"/>
    <w:tmpl w:val="3D5077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0725A"/>
    <w:multiLevelType w:val="hybridMultilevel"/>
    <w:tmpl w:val="80E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A37A5"/>
    <w:multiLevelType w:val="hybridMultilevel"/>
    <w:tmpl w:val="73F4EF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3238B"/>
    <w:multiLevelType w:val="singleLevel"/>
    <w:tmpl w:val="63ECF07A"/>
    <w:lvl w:ilvl="0">
      <w:numFmt w:val="bullet"/>
      <w:lvlText w:val=""/>
      <w:lvlJc w:val="left"/>
      <w:pPr>
        <w:tabs>
          <w:tab w:val="num" w:pos="360"/>
        </w:tabs>
        <w:ind w:left="360" w:hanging="360"/>
      </w:pPr>
      <w:rPr>
        <w:rFonts w:ascii="Wingdings" w:hAnsi="Wingdings" w:hint="default"/>
      </w:rPr>
    </w:lvl>
  </w:abstractNum>
  <w:abstractNum w:abstractNumId="18" w15:restartNumberingAfterBreak="0">
    <w:nsid w:val="3B4D4C1B"/>
    <w:multiLevelType w:val="hybridMultilevel"/>
    <w:tmpl w:val="C7522A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477C74"/>
    <w:multiLevelType w:val="hybridMultilevel"/>
    <w:tmpl w:val="97F4E216"/>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7F95"/>
    <w:multiLevelType w:val="hybridMultilevel"/>
    <w:tmpl w:val="0B8447A2"/>
    <w:lvl w:ilvl="0" w:tplc="9BCA2738">
      <w:start w:val="5"/>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EE60DA"/>
    <w:multiLevelType w:val="hybridMultilevel"/>
    <w:tmpl w:val="A9D012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474B4CEC"/>
    <w:multiLevelType w:val="hybridMultilevel"/>
    <w:tmpl w:val="9F8A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43A5A"/>
    <w:multiLevelType w:val="multilevel"/>
    <w:tmpl w:val="9030F5D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43B1CF8"/>
    <w:multiLevelType w:val="hybridMultilevel"/>
    <w:tmpl w:val="34FE6D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553B78A5"/>
    <w:multiLevelType w:val="hybridMultilevel"/>
    <w:tmpl w:val="39AA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D36DC"/>
    <w:multiLevelType w:val="hybridMultilevel"/>
    <w:tmpl w:val="A224CF9E"/>
    <w:lvl w:ilvl="0" w:tplc="280256A0">
      <w:numFmt w:val="bullet"/>
      <w:lvlText w:val="•"/>
      <w:lvlJc w:val="left"/>
      <w:pPr>
        <w:ind w:left="864" w:hanging="360"/>
      </w:pPr>
      <w:rPr>
        <w:rFonts w:hint="default"/>
        <w:lang w:val="en-US" w:eastAsia="en-US" w:bidi="ar-SA"/>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59C92E72"/>
    <w:multiLevelType w:val="hybridMultilevel"/>
    <w:tmpl w:val="EF40F84A"/>
    <w:lvl w:ilvl="0" w:tplc="280256A0">
      <w:numFmt w:val="bullet"/>
      <w:lvlText w:val="•"/>
      <w:lvlJc w:val="left"/>
      <w:pPr>
        <w:ind w:left="864" w:hanging="360"/>
      </w:pPr>
      <w:rPr>
        <w:rFonts w:hint="default"/>
        <w:lang w:val="en-US" w:eastAsia="en-US" w:bidi="ar-SA"/>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620C2CE0"/>
    <w:multiLevelType w:val="singleLevel"/>
    <w:tmpl w:val="88083850"/>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214589D"/>
    <w:multiLevelType w:val="hybridMultilevel"/>
    <w:tmpl w:val="A976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C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925B99"/>
    <w:multiLevelType w:val="singleLevel"/>
    <w:tmpl w:val="966C40B2"/>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B101D49"/>
    <w:multiLevelType w:val="hybridMultilevel"/>
    <w:tmpl w:val="5E16CE3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15:restartNumberingAfterBreak="0">
    <w:nsid w:val="6C932490"/>
    <w:multiLevelType w:val="hybridMultilevel"/>
    <w:tmpl w:val="AFEA5886"/>
    <w:lvl w:ilvl="0" w:tplc="03BCB2F8">
      <w:start w:val="1"/>
      <w:numFmt w:val="decimal"/>
      <w:lvlText w:val="%1."/>
      <w:lvlJc w:val="left"/>
      <w:pPr>
        <w:ind w:left="1170" w:hanging="360"/>
      </w:pPr>
      <w:rPr>
        <w:rFonts w:asciiTheme="minorHAnsi" w:hAnsiTheme="minorHAnsi" w:cstheme="minorHAnsi"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0A52DF3"/>
    <w:multiLevelType w:val="hybridMultilevel"/>
    <w:tmpl w:val="022EFA44"/>
    <w:lvl w:ilvl="0" w:tplc="0BB8D81E">
      <w:numFmt w:val="bullet"/>
      <w:lvlText w:val="•"/>
      <w:legacy w:legacy="1" w:legacySpace="0" w:legacyIndent="0"/>
      <w:lvlJc w:val="left"/>
      <w:pPr>
        <w:ind w:left="0" w:firstLine="0"/>
      </w:pPr>
      <w:rPr>
        <w:rFonts w:ascii="Arial" w:hAnsi="Arial" w:cs="Aria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725AD1"/>
    <w:multiLevelType w:val="hybridMultilevel"/>
    <w:tmpl w:val="B276FDD8"/>
    <w:lvl w:ilvl="0" w:tplc="0BB8D81E">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125F2"/>
    <w:multiLevelType w:val="hybridMultilevel"/>
    <w:tmpl w:val="FE8A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629C1"/>
    <w:multiLevelType w:val="hybridMultilevel"/>
    <w:tmpl w:val="39AA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394163">
    <w:abstractNumId w:val="17"/>
  </w:num>
  <w:num w:numId="2" w16cid:durableId="1262688631">
    <w:abstractNumId w:val="1"/>
  </w:num>
  <w:num w:numId="3" w16cid:durableId="663556848">
    <w:abstractNumId w:val="30"/>
  </w:num>
  <w:num w:numId="4" w16cid:durableId="1281718327">
    <w:abstractNumId w:val="28"/>
  </w:num>
  <w:num w:numId="5" w16cid:durableId="475143647">
    <w:abstractNumId w:val="31"/>
  </w:num>
  <w:num w:numId="6" w16cid:durableId="344334386">
    <w:abstractNumId w:val="12"/>
  </w:num>
  <w:num w:numId="7" w16cid:durableId="1507400309">
    <w:abstractNumId w:val="14"/>
  </w:num>
  <w:num w:numId="8" w16cid:durableId="32194643">
    <w:abstractNumId w:val="4"/>
  </w:num>
  <w:num w:numId="9" w16cid:durableId="1668636185">
    <w:abstractNumId w:val="20"/>
  </w:num>
  <w:num w:numId="10" w16cid:durableId="1689018514">
    <w:abstractNumId w:val="18"/>
  </w:num>
  <w:num w:numId="11" w16cid:durableId="1255554624">
    <w:abstractNumId w:val="5"/>
  </w:num>
  <w:num w:numId="12" w16cid:durableId="484323826">
    <w:abstractNumId w:val="9"/>
  </w:num>
  <w:num w:numId="13" w16cid:durableId="280456821">
    <w:abstractNumId w:val="37"/>
  </w:num>
  <w:num w:numId="14" w16cid:durableId="1487742080">
    <w:abstractNumId w:val="25"/>
  </w:num>
  <w:num w:numId="15" w16cid:durableId="737676392">
    <w:abstractNumId w:val="15"/>
  </w:num>
  <w:num w:numId="16" w16cid:durableId="353776706">
    <w:abstractNumId w:val="36"/>
  </w:num>
  <w:num w:numId="17" w16cid:durableId="1144540413">
    <w:abstractNumId w:val="22"/>
  </w:num>
  <w:num w:numId="18" w16cid:durableId="11104188">
    <w:abstractNumId w:val="24"/>
  </w:num>
  <w:num w:numId="19" w16cid:durableId="72892511">
    <w:abstractNumId w:val="7"/>
  </w:num>
  <w:num w:numId="20" w16cid:durableId="111246571">
    <w:abstractNumId w:val="3"/>
  </w:num>
  <w:num w:numId="21" w16cid:durableId="1540507889">
    <w:abstractNumId w:val="32"/>
  </w:num>
  <w:num w:numId="22" w16cid:durableId="1138038455">
    <w:abstractNumId w:val="16"/>
  </w:num>
  <w:num w:numId="23" w16cid:durableId="1952011365">
    <w:abstractNumId w:val="6"/>
  </w:num>
  <w:num w:numId="24" w16cid:durableId="567036400">
    <w:abstractNumId w:val="23"/>
  </w:num>
  <w:num w:numId="25" w16cid:durableId="1282033857">
    <w:abstractNumId w:val="11"/>
  </w:num>
  <w:num w:numId="26" w16cid:durableId="1283851687">
    <w:abstractNumId w:val="34"/>
  </w:num>
  <w:num w:numId="27" w16cid:durableId="944581249">
    <w:abstractNumId w:val="34"/>
  </w:num>
  <w:num w:numId="28" w16cid:durableId="894901181">
    <w:abstractNumId w:val="8"/>
  </w:num>
  <w:num w:numId="29" w16cid:durableId="1317568078">
    <w:abstractNumId w:val="13"/>
  </w:num>
  <w:num w:numId="30" w16cid:durableId="526715899">
    <w:abstractNumId w:val="19"/>
  </w:num>
  <w:num w:numId="31" w16cid:durableId="1611276549">
    <w:abstractNumId w:val="35"/>
  </w:num>
  <w:num w:numId="32" w16cid:durableId="64182771">
    <w:abstractNumId w:val="29"/>
  </w:num>
  <w:num w:numId="33" w16cid:durableId="279995014">
    <w:abstractNumId w:val="26"/>
  </w:num>
  <w:num w:numId="34" w16cid:durableId="424574831">
    <w:abstractNumId w:val="27"/>
  </w:num>
  <w:num w:numId="35" w16cid:durableId="690496036">
    <w:abstractNumId w:val="0"/>
  </w:num>
  <w:num w:numId="36" w16cid:durableId="581334328">
    <w:abstractNumId w:val="2"/>
  </w:num>
  <w:num w:numId="37" w16cid:durableId="835656130">
    <w:abstractNumId w:val="21"/>
  </w:num>
  <w:num w:numId="38" w16cid:durableId="1917933550">
    <w:abstractNumId w:val="10"/>
  </w:num>
  <w:num w:numId="39" w16cid:durableId="5185458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defaultTabStop w:val="72"/>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F6"/>
    <w:rsid w:val="000005FD"/>
    <w:rsid w:val="000023A5"/>
    <w:rsid w:val="00003639"/>
    <w:rsid w:val="000063D0"/>
    <w:rsid w:val="00006CD3"/>
    <w:rsid w:val="00007503"/>
    <w:rsid w:val="000101C0"/>
    <w:rsid w:val="00011061"/>
    <w:rsid w:val="00011B30"/>
    <w:rsid w:val="00012B9B"/>
    <w:rsid w:val="00013207"/>
    <w:rsid w:val="00015DF0"/>
    <w:rsid w:val="000176D6"/>
    <w:rsid w:val="00020A92"/>
    <w:rsid w:val="00020D79"/>
    <w:rsid w:val="00022EC9"/>
    <w:rsid w:val="00023888"/>
    <w:rsid w:val="00030A92"/>
    <w:rsid w:val="00032579"/>
    <w:rsid w:val="00033D99"/>
    <w:rsid w:val="00034254"/>
    <w:rsid w:val="0003469E"/>
    <w:rsid w:val="00034E46"/>
    <w:rsid w:val="00036B35"/>
    <w:rsid w:val="0004260A"/>
    <w:rsid w:val="00045248"/>
    <w:rsid w:val="00047A0D"/>
    <w:rsid w:val="00052230"/>
    <w:rsid w:val="00052BBB"/>
    <w:rsid w:val="0006201B"/>
    <w:rsid w:val="00065614"/>
    <w:rsid w:val="000662D3"/>
    <w:rsid w:val="000664F1"/>
    <w:rsid w:val="00071198"/>
    <w:rsid w:val="00071E35"/>
    <w:rsid w:val="00072BDA"/>
    <w:rsid w:val="00072C4F"/>
    <w:rsid w:val="0007316A"/>
    <w:rsid w:val="00074DE6"/>
    <w:rsid w:val="000816CF"/>
    <w:rsid w:val="0008280B"/>
    <w:rsid w:val="00082B9D"/>
    <w:rsid w:val="00084126"/>
    <w:rsid w:val="00084A50"/>
    <w:rsid w:val="00085FC2"/>
    <w:rsid w:val="00086346"/>
    <w:rsid w:val="00086F08"/>
    <w:rsid w:val="00092840"/>
    <w:rsid w:val="00094668"/>
    <w:rsid w:val="00094F3F"/>
    <w:rsid w:val="00095795"/>
    <w:rsid w:val="00095D85"/>
    <w:rsid w:val="000964EB"/>
    <w:rsid w:val="000970A1"/>
    <w:rsid w:val="00097B73"/>
    <w:rsid w:val="000A5D22"/>
    <w:rsid w:val="000B0CDF"/>
    <w:rsid w:val="000B2707"/>
    <w:rsid w:val="000B2A64"/>
    <w:rsid w:val="000B353A"/>
    <w:rsid w:val="000B4950"/>
    <w:rsid w:val="000B5B4F"/>
    <w:rsid w:val="000B609B"/>
    <w:rsid w:val="000B6527"/>
    <w:rsid w:val="000B68B4"/>
    <w:rsid w:val="000B7F5F"/>
    <w:rsid w:val="000C0DE2"/>
    <w:rsid w:val="000C1F54"/>
    <w:rsid w:val="000C31C6"/>
    <w:rsid w:val="000C3363"/>
    <w:rsid w:val="000C58B5"/>
    <w:rsid w:val="000C5C48"/>
    <w:rsid w:val="000C5D57"/>
    <w:rsid w:val="000C5DE2"/>
    <w:rsid w:val="000C5E85"/>
    <w:rsid w:val="000C643B"/>
    <w:rsid w:val="000D033B"/>
    <w:rsid w:val="000D072C"/>
    <w:rsid w:val="000D0E1B"/>
    <w:rsid w:val="000D28FF"/>
    <w:rsid w:val="000D35EC"/>
    <w:rsid w:val="000D3602"/>
    <w:rsid w:val="000D3C1C"/>
    <w:rsid w:val="000D6EF9"/>
    <w:rsid w:val="000E009C"/>
    <w:rsid w:val="000E2941"/>
    <w:rsid w:val="000E7C48"/>
    <w:rsid w:val="000E7C95"/>
    <w:rsid w:val="000F068D"/>
    <w:rsid w:val="000F095C"/>
    <w:rsid w:val="000F2F42"/>
    <w:rsid w:val="000F3E81"/>
    <w:rsid w:val="000F4346"/>
    <w:rsid w:val="000F4A3B"/>
    <w:rsid w:val="000F57EE"/>
    <w:rsid w:val="000F6181"/>
    <w:rsid w:val="000F729A"/>
    <w:rsid w:val="001002E9"/>
    <w:rsid w:val="00101837"/>
    <w:rsid w:val="001027B9"/>
    <w:rsid w:val="00103168"/>
    <w:rsid w:val="00104AB2"/>
    <w:rsid w:val="00106B96"/>
    <w:rsid w:val="00106E69"/>
    <w:rsid w:val="00114874"/>
    <w:rsid w:val="00114BA2"/>
    <w:rsid w:val="00114C99"/>
    <w:rsid w:val="00114DA7"/>
    <w:rsid w:val="00114DF8"/>
    <w:rsid w:val="001159A8"/>
    <w:rsid w:val="001178DE"/>
    <w:rsid w:val="00121CA1"/>
    <w:rsid w:val="001231EC"/>
    <w:rsid w:val="0012324D"/>
    <w:rsid w:val="001260CF"/>
    <w:rsid w:val="001265D0"/>
    <w:rsid w:val="00127890"/>
    <w:rsid w:val="00131B18"/>
    <w:rsid w:val="001330E5"/>
    <w:rsid w:val="0013434F"/>
    <w:rsid w:val="00136898"/>
    <w:rsid w:val="00137991"/>
    <w:rsid w:val="00137E08"/>
    <w:rsid w:val="0014016D"/>
    <w:rsid w:val="00140572"/>
    <w:rsid w:val="00140C49"/>
    <w:rsid w:val="001449A8"/>
    <w:rsid w:val="00146388"/>
    <w:rsid w:val="00147C2C"/>
    <w:rsid w:val="00150CE8"/>
    <w:rsid w:val="00152F9A"/>
    <w:rsid w:val="00153003"/>
    <w:rsid w:val="001533BE"/>
    <w:rsid w:val="00153D39"/>
    <w:rsid w:val="001541FF"/>
    <w:rsid w:val="001560D3"/>
    <w:rsid w:val="00160AEA"/>
    <w:rsid w:val="00160B62"/>
    <w:rsid w:val="00162A94"/>
    <w:rsid w:val="00162AF1"/>
    <w:rsid w:val="00163BE1"/>
    <w:rsid w:val="00163C82"/>
    <w:rsid w:val="001716A0"/>
    <w:rsid w:val="0017475C"/>
    <w:rsid w:val="00176488"/>
    <w:rsid w:val="00180696"/>
    <w:rsid w:val="001817B2"/>
    <w:rsid w:val="0018196A"/>
    <w:rsid w:val="00182002"/>
    <w:rsid w:val="00182EBD"/>
    <w:rsid w:val="00183380"/>
    <w:rsid w:val="0018373D"/>
    <w:rsid w:val="0018399E"/>
    <w:rsid w:val="00183AF1"/>
    <w:rsid w:val="00185835"/>
    <w:rsid w:val="00187D46"/>
    <w:rsid w:val="00191520"/>
    <w:rsid w:val="0019208E"/>
    <w:rsid w:val="001948C1"/>
    <w:rsid w:val="001954DF"/>
    <w:rsid w:val="00196569"/>
    <w:rsid w:val="00196B04"/>
    <w:rsid w:val="001A04B8"/>
    <w:rsid w:val="001A11E2"/>
    <w:rsid w:val="001A1372"/>
    <w:rsid w:val="001A3C12"/>
    <w:rsid w:val="001A79AB"/>
    <w:rsid w:val="001B13D1"/>
    <w:rsid w:val="001B1995"/>
    <w:rsid w:val="001B45C6"/>
    <w:rsid w:val="001B4F5C"/>
    <w:rsid w:val="001B60B5"/>
    <w:rsid w:val="001C0B55"/>
    <w:rsid w:val="001C3374"/>
    <w:rsid w:val="001C377E"/>
    <w:rsid w:val="001C4CA9"/>
    <w:rsid w:val="001C6A38"/>
    <w:rsid w:val="001C7C4C"/>
    <w:rsid w:val="001D0375"/>
    <w:rsid w:val="001D095D"/>
    <w:rsid w:val="001D1351"/>
    <w:rsid w:val="001D2660"/>
    <w:rsid w:val="001D2850"/>
    <w:rsid w:val="001D2D71"/>
    <w:rsid w:val="001D44E6"/>
    <w:rsid w:val="001D4D3C"/>
    <w:rsid w:val="001D655E"/>
    <w:rsid w:val="001D6FE1"/>
    <w:rsid w:val="001E0576"/>
    <w:rsid w:val="001E425F"/>
    <w:rsid w:val="001E4C31"/>
    <w:rsid w:val="001E6121"/>
    <w:rsid w:val="001E71B8"/>
    <w:rsid w:val="001F3285"/>
    <w:rsid w:val="001F3F8A"/>
    <w:rsid w:val="001F4138"/>
    <w:rsid w:val="001F5470"/>
    <w:rsid w:val="001F5C05"/>
    <w:rsid w:val="001F659C"/>
    <w:rsid w:val="001F770D"/>
    <w:rsid w:val="002018E2"/>
    <w:rsid w:val="00202F75"/>
    <w:rsid w:val="00203EDF"/>
    <w:rsid w:val="00206AA5"/>
    <w:rsid w:val="00206F67"/>
    <w:rsid w:val="00210CD9"/>
    <w:rsid w:val="0021254B"/>
    <w:rsid w:val="002133F1"/>
    <w:rsid w:val="002139A0"/>
    <w:rsid w:val="00214FF0"/>
    <w:rsid w:val="00220346"/>
    <w:rsid w:val="002208C5"/>
    <w:rsid w:val="0022346C"/>
    <w:rsid w:val="002243AA"/>
    <w:rsid w:val="00225B35"/>
    <w:rsid w:val="0022613C"/>
    <w:rsid w:val="00232AD5"/>
    <w:rsid w:val="002338F5"/>
    <w:rsid w:val="002343AC"/>
    <w:rsid w:val="00236A0D"/>
    <w:rsid w:val="00244A5A"/>
    <w:rsid w:val="00245565"/>
    <w:rsid w:val="00245B3C"/>
    <w:rsid w:val="00246274"/>
    <w:rsid w:val="00252C4B"/>
    <w:rsid w:val="00252CDE"/>
    <w:rsid w:val="002556E6"/>
    <w:rsid w:val="00255890"/>
    <w:rsid w:val="00255EAD"/>
    <w:rsid w:val="00256E18"/>
    <w:rsid w:val="00264D92"/>
    <w:rsid w:val="002702A0"/>
    <w:rsid w:val="002708D6"/>
    <w:rsid w:val="00270B75"/>
    <w:rsid w:val="00274A0C"/>
    <w:rsid w:val="0027708B"/>
    <w:rsid w:val="00287491"/>
    <w:rsid w:val="002905C8"/>
    <w:rsid w:val="002911F9"/>
    <w:rsid w:val="00291FB2"/>
    <w:rsid w:val="0029360A"/>
    <w:rsid w:val="00294A97"/>
    <w:rsid w:val="00295BF3"/>
    <w:rsid w:val="002961AC"/>
    <w:rsid w:val="002966EF"/>
    <w:rsid w:val="0029718B"/>
    <w:rsid w:val="00297246"/>
    <w:rsid w:val="002A19C1"/>
    <w:rsid w:val="002A399B"/>
    <w:rsid w:val="002A6DA8"/>
    <w:rsid w:val="002A6FE2"/>
    <w:rsid w:val="002A71C6"/>
    <w:rsid w:val="002A7F34"/>
    <w:rsid w:val="002B00E2"/>
    <w:rsid w:val="002B0435"/>
    <w:rsid w:val="002B0990"/>
    <w:rsid w:val="002B0B3E"/>
    <w:rsid w:val="002B0EAA"/>
    <w:rsid w:val="002B2731"/>
    <w:rsid w:val="002B49F0"/>
    <w:rsid w:val="002C1785"/>
    <w:rsid w:val="002C2C4F"/>
    <w:rsid w:val="002C3AE0"/>
    <w:rsid w:val="002C4277"/>
    <w:rsid w:val="002C4FAE"/>
    <w:rsid w:val="002C577E"/>
    <w:rsid w:val="002C670D"/>
    <w:rsid w:val="002C6E24"/>
    <w:rsid w:val="002D29C7"/>
    <w:rsid w:val="002D5A42"/>
    <w:rsid w:val="002D6181"/>
    <w:rsid w:val="002D773A"/>
    <w:rsid w:val="002E084A"/>
    <w:rsid w:val="002E13E8"/>
    <w:rsid w:val="002E2D9B"/>
    <w:rsid w:val="002F0E61"/>
    <w:rsid w:val="002F1895"/>
    <w:rsid w:val="002F1BB6"/>
    <w:rsid w:val="002F3475"/>
    <w:rsid w:val="002F42F7"/>
    <w:rsid w:val="003062CC"/>
    <w:rsid w:val="003070F7"/>
    <w:rsid w:val="00307670"/>
    <w:rsid w:val="003107EC"/>
    <w:rsid w:val="003113A8"/>
    <w:rsid w:val="003118F2"/>
    <w:rsid w:val="00311934"/>
    <w:rsid w:val="00312324"/>
    <w:rsid w:val="00312D5C"/>
    <w:rsid w:val="0031309C"/>
    <w:rsid w:val="00316451"/>
    <w:rsid w:val="00320CAD"/>
    <w:rsid w:val="003227F6"/>
    <w:rsid w:val="00322BD3"/>
    <w:rsid w:val="0032334D"/>
    <w:rsid w:val="003234FE"/>
    <w:rsid w:val="0032755D"/>
    <w:rsid w:val="003316E9"/>
    <w:rsid w:val="00332E2A"/>
    <w:rsid w:val="00333673"/>
    <w:rsid w:val="00336377"/>
    <w:rsid w:val="003365F3"/>
    <w:rsid w:val="00336607"/>
    <w:rsid w:val="00340183"/>
    <w:rsid w:val="003405F9"/>
    <w:rsid w:val="00340A09"/>
    <w:rsid w:val="00340B44"/>
    <w:rsid w:val="0034298B"/>
    <w:rsid w:val="00344C45"/>
    <w:rsid w:val="00346078"/>
    <w:rsid w:val="00347640"/>
    <w:rsid w:val="00347648"/>
    <w:rsid w:val="00347F09"/>
    <w:rsid w:val="00351346"/>
    <w:rsid w:val="003520F8"/>
    <w:rsid w:val="00355A0A"/>
    <w:rsid w:val="003561D2"/>
    <w:rsid w:val="00361B31"/>
    <w:rsid w:val="00362437"/>
    <w:rsid w:val="003626D8"/>
    <w:rsid w:val="00362D79"/>
    <w:rsid w:val="0036354A"/>
    <w:rsid w:val="00364573"/>
    <w:rsid w:val="003652B6"/>
    <w:rsid w:val="003658A8"/>
    <w:rsid w:val="003660AB"/>
    <w:rsid w:val="00370E4D"/>
    <w:rsid w:val="00376F3D"/>
    <w:rsid w:val="003800F4"/>
    <w:rsid w:val="003804FD"/>
    <w:rsid w:val="00381D63"/>
    <w:rsid w:val="00382B47"/>
    <w:rsid w:val="00382F07"/>
    <w:rsid w:val="00382FF7"/>
    <w:rsid w:val="0038558D"/>
    <w:rsid w:val="0038682B"/>
    <w:rsid w:val="00386E33"/>
    <w:rsid w:val="00392A22"/>
    <w:rsid w:val="00393749"/>
    <w:rsid w:val="003A1770"/>
    <w:rsid w:val="003A211B"/>
    <w:rsid w:val="003A7979"/>
    <w:rsid w:val="003B084E"/>
    <w:rsid w:val="003B0C93"/>
    <w:rsid w:val="003B127A"/>
    <w:rsid w:val="003B16F2"/>
    <w:rsid w:val="003B18D3"/>
    <w:rsid w:val="003B36B1"/>
    <w:rsid w:val="003B4240"/>
    <w:rsid w:val="003B4970"/>
    <w:rsid w:val="003B614F"/>
    <w:rsid w:val="003B6479"/>
    <w:rsid w:val="003C024E"/>
    <w:rsid w:val="003C05A3"/>
    <w:rsid w:val="003C102F"/>
    <w:rsid w:val="003C1A5C"/>
    <w:rsid w:val="003C2781"/>
    <w:rsid w:val="003C3E4C"/>
    <w:rsid w:val="003C4D34"/>
    <w:rsid w:val="003C5762"/>
    <w:rsid w:val="003C7A84"/>
    <w:rsid w:val="003D07C6"/>
    <w:rsid w:val="003D15B7"/>
    <w:rsid w:val="003D1B0A"/>
    <w:rsid w:val="003D2101"/>
    <w:rsid w:val="003D3629"/>
    <w:rsid w:val="003D50DC"/>
    <w:rsid w:val="003D53B6"/>
    <w:rsid w:val="003D60DF"/>
    <w:rsid w:val="003D7928"/>
    <w:rsid w:val="003E06B7"/>
    <w:rsid w:val="003E1045"/>
    <w:rsid w:val="003E1771"/>
    <w:rsid w:val="003E3356"/>
    <w:rsid w:val="003E5020"/>
    <w:rsid w:val="003F2815"/>
    <w:rsid w:val="003F34CA"/>
    <w:rsid w:val="003F5FD2"/>
    <w:rsid w:val="003F74AF"/>
    <w:rsid w:val="00400B6F"/>
    <w:rsid w:val="00400CBE"/>
    <w:rsid w:val="00400DFD"/>
    <w:rsid w:val="00403287"/>
    <w:rsid w:val="00403C0B"/>
    <w:rsid w:val="00405BDC"/>
    <w:rsid w:val="00406416"/>
    <w:rsid w:val="0040785B"/>
    <w:rsid w:val="0041179B"/>
    <w:rsid w:val="00412852"/>
    <w:rsid w:val="00412C2D"/>
    <w:rsid w:val="00413B19"/>
    <w:rsid w:val="004152FB"/>
    <w:rsid w:val="0041682A"/>
    <w:rsid w:val="0042064A"/>
    <w:rsid w:val="00422FA9"/>
    <w:rsid w:val="00423BE4"/>
    <w:rsid w:val="00424BF1"/>
    <w:rsid w:val="004258EC"/>
    <w:rsid w:val="004260A7"/>
    <w:rsid w:val="00426EED"/>
    <w:rsid w:val="00427562"/>
    <w:rsid w:val="004317CD"/>
    <w:rsid w:val="00434961"/>
    <w:rsid w:val="0043605D"/>
    <w:rsid w:val="0044072C"/>
    <w:rsid w:val="004408E8"/>
    <w:rsid w:val="00441911"/>
    <w:rsid w:val="00442A3C"/>
    <w:rsid w:val="00444EDD"/>
    <w:rsid w:val="0044550F"/>
    <w:rsid w:val="004471DA"/>
    <w:rsid w:val="00447C78"/>
    <w:rsid w:val="00452026"/>
    <w:rsid w:val="00453A46"/>
    <w:rsid w:val="00456317"/>
    <w:rsid w:val="00457074"/>
    <w:rsid w:val="0045733E"/>
    <w:rsid w:val="00457641"/>
    <w:rsid w:val="00457816"/>
    <w:rsid w:val="00457FB5"/>
    <w:rsid w:val="00460201"/>
    <w:rsid w:val="0046051C"/>
    <w:rsid w:val="0046728B"/>
    <w:rsid w:val="00467BFA"/>
    <w:rsid w:val="004706BA"/>
    <w:rsid w:val="00472DB7"/>
    <w:rsid w:val="004743E5"/>
    <w:rsid w:val="00474FBC"/>
    <w:rsid w:val="00476FA0"/>
    <w:rsid w:val="004775B5"/>
    <w:rsid w:val="0048135E"/>
    <w:rsid w:val="0048178E"/>
    <w:rsid w:val="00482A24"/>
    <w:rsid w:val="00484837"/>
    <w:rsid w:val="004848AA"/>
    <w:rsid w:val="0048538D"/>
    <w:rsid w:val="00487134"/>
    <w:rsid w:val="00487373"/>
    <w:rsid w:val="00491075"/>
    <w:rsid w:val="004911DF"/>
    <w:rsid w:val="00491C69"/>
    <w:rsid w:val="0049262E"/>
    <w:rsid w:val="00492634"/>
    <w:rsid w:val="00492C3A"/>
    <w:rsid w:val="00493242"/>
    <w:rsid w:val="00495571"/>
    <w:rsid w:val="004971DB"/>
    <w:rsid w:val="004A39EB"/>
    <w:rsid w:val="004A3F84"/>
    <w:rsid w:val="004A4AF6"/>
    <w:rsid w:val="004A4F5A"/>
    <w:rsid w:val="004A5147"/>
    <w:rsid w:val="004A532C"/>
    <w:rsid w:val="004A55CD"/>
    <w:rsid w:val="004A57E0"/>
    <w:rsid w:val="004A71D6"/>
    <w:rsid w:val="004A7781"/>
    <w:rsid w:val="004A7ACA"/>
    <w:rsid w:val="004A7C7E"/>
    <w:rsid w:val="004A7F25"/>
    <w:rsid w:val="004B0760"/>
    <w:rsid w:val="004B1898"/>
    <w:rsid w:val="004B51F8"/>
    <w:rsid w:val="004B7545"/>
    <w:rsid w:val="004C07FB"/>
    <w:rsid w:val="004C2102"/>
    <w:rsid w:val="004C21F5"/>
    <w:rsid w:val="004C490A"/>
    <w:rsid w:val="004C525C"/>
    <w:rsid w:val="004C5F5A"/>
    <w:rsid w:val="004C6DEC"/>
    <w:rsid w:val="004C7A1F"/>
    <w:rsid w:val="004D0374"/>
    <w:rsid w:val="004D08CD"/>
    <w:rsid w:val="004D160D"/>
    <w:rsid w:val="004D176E"/>
    <w:rsid w:val="004D20ED"/>
    <w:rsid w:val="004D2A82"/>
    <w:rsid w:val="004D3017"/>
    <w:rsid w:val="004D3BDE"/>
    <w:rsid w:val="004D4C32"/>
    <w:rsid w:val="004E1236"/>
    <w:rsid w:val="004E2385"/>
    <w:rsid w:val="004E23D1"/>
    <w:rsid w:val="004E2AFD"/>
    <w:rsid w:val="004E3505"/>
    <w:rsid w:val="004E3757"/>
    <w:rsid w:val="004E43ED"/>
    <w:rsid w:val="004E4FD4"/>
    <w:rsid w:val="004E59ED"/>
    <w:rsid w:val="004E5BD4"/>
    <w:rsid w:val="004E5EB2"/>
    <w:rsid w:val="004E709D"/>
    <w:rsid w:val="004E74B8"/>
    <w:rsid w:val="004F090C"/>
    <w:rsid w:val="004F1E9D"/>
    <w:rsid w:val="004F4573"/>
    <w:rsid w:val="004F548C"/>
    <w:rsid w:val="004F65A5"/>
    <w:rsid w:val="004F6D96"/>
    <w:rsid w:val="004F6E70"/>
    <w:rsid w:val="005008FB"/>
    <w:rsid w:val="00500A40"/>
    <w:rsid w:val="0050119F"/>
    <w:rsid w:val="00501652"/>
    <w:rsid w:val="00501BDC"/>
    <w:rsid w:val="00501D7E"/>
    <w:rsid w:val="00504454"/>
    <w:rsid w:val="00506203"/>
    <w:rsid w:val="00506326"/>
    <w:rsid w:val="00507264"/>
    <w:rsid w:val="005110DD"/>
    <w:rsid w:val="005219FA"/>
    <w:rsid w:val="00523C4F"/>
    <w:rsid w:val="00524611"/>
    <w:rsid w:val="00526B0F"/>
    <w:rsid w:val="00530183"/>
    <w:rsid w:val="005303D7"/>
    <w:rsid w:val="00531C6D"/>
    <w:rsid w:val="0053435A"/>
    <w:rsid w:val="00534DA4"/>
    <w:rsid w:val="00535828"/>
    <w:rsid w:val="00535984"/>
    <w:rsid w:val="00535EA5"/>
    <w:rsid w:val="005378A9"/>
    <w:rsid w:val="00540589"/>
    <w:rsid w:val="0054146F"/>
    <w:rsid w:val="00542DAF"/>
    <w:rsid w:val="00542ED1"/>
    <w:rsid w:val="00544FDD"/>
    <w:rsid w:val="00545C4F"/>
    <w:rsid w:val="00546445"/>
    <w:rsid w:val="00551F5A"/>
    <w:rsid w:val="00552E29"/>
    <w:rsid w:val="00553A66"/>
    <w:rsid w:val="0055556B"/>
    <w:rsid w:val="00557CC3"/>
    <w:rsid w:val="00557D91"/>
    <w:rsid w:val="00561DAD"/>
    <w:rsid w:val="005624B6"/>
    <w:rsid w:val="00562705"/>
    <w:rsid w:val="005655F1"/>
    <w:rsid w:val="00565BCC"/>
    <w:rsid w:val="00571283"/>
    <w:rsid w:val="0057160A"/>
    <w:rsid w:val="00572BE5"/>
    <w:rsid w:val="0057313A"/>
    <w:rsid w:val="005735E6"/>
    <w:rsid w:val="00573880"/>
    <w:rsid w:val="00573FA0"/>
    <w:rsid w:val="00576F40"/>
    <w:rsid w:val="005809AB"/>
    <w:rsid w:val="005818A8"/>
    <w:rsid w:val="005824EC"/>
    <w:rsid w:val="0058642D"/>
    <w:rsid w:val="0059191E"/>
    <w:rsid w:val="00591DE5"/>
    <w:rsid w:val="005927F9"/>
    <w:rsid w:val="00592B54"/>
    <w:rsid w:val="00592C73"/>
    <w:rsid w:val="00593488"/>
    <w:rsid w:val="00594A45"/>
    <w:rsid w:val="00595CA2"/>
    <w:rsid w:val="005A0575"/>
    <w:rsid w:val="005A1327"/>
    <w:rsid w:val="005A2664"/>
    <w:rsid w:val="005A4081"/>
    <w:rsid w:val="005A409A"/>
    <w:rsid w:val="005A4AE7"/>
    <w:rsid w:val="005A5A2B"/>
    <w:rsid w:val="005B1323"/>
    <w:rsid w:val="005B350D"/>
    <w:rsid w:val="005B5294"/>
    <w:rsid w:val="005B5C7F"/>
    <w:rsid w:val="005B6CBF"/>
    <w:rsid w:val="005C0BCD"/>
    <w:rsid w:val="005C1C08"/>
    <w:rsid w:val="005C1D21"/>
    <w:rsid w:val="005C1DBE"/>
    <w:rsid w:val="005C5C29"/>
    <w:rsid w:val="005C696A"/>
    <w:rsid w:val="005D2320"/>
    <w:rsid w:val="005D4063"/>
    <w:rsid w:val="005D5705"/>
    <w:rsid w:val="005E1918"/>
    <w:rsid w:val="005E5212"/>
    <w:rsid w:val="005E5DA9"/>
    <w:rsid w:val="005E70C8"/>
    <w:rsid w:val="005F07A1"/>
    <w:rsid w:val="005F08BE"/>
    <w:rsid w:val="005F19DD"/>
    <w:rsid w:val="005F2045"/>
    <w:rsid w:val="005F2353"/>
    <w:rsid w:val="005F28F4"/>
    <w:rsid w:val="005F4D57"/>
    <w:rsid w:val="005F6A7E"/>
    <w:rsid w:val="005F780C"/>
    <w:rsid w:val="00601379"/>
    <w:rsid w:val="00601F2C"/>
    <w:rsid w:val="006023ED"/>
    <w:rsid w:val="0060267A"/>
    <w:rsid w:val="00602C18"/>
    <w:rsid w:val="00604137"/>
    <w:rsid w:val="0060548B"/>
    <w:rsid w:val="00606AAB"/>
    <w:rsid w:val="006075D0"/>
    <w:rsid w:val="00611B2E"/>
    <w:rsid w:val="006128AE"/>
    <w:rsid w:val="0061405E"/>
    <w:rsid w:val="00622448"/>
    <w:rsid w:val="006232A9"/>
    <w:rsid w:val="0062355D"/>
    <w:rsid w:val="00623E26"/>
    <w:rsid w:val="00623F5F"/>
    <w:rsid w:val="006252C1"/>
    <w:rsid w:val="0062553D"/>
    <w:rsid w:val="00625FDA"/>
    <w:rsid w:val="00627E4B"/>
    <w:rsid w:val="00630CA0"/>
    <w:rsid w:val="006312D3"/>
    <w:rsid w:val="00632A07"/>
    <w:rsid w:val="00633565"/>
    <w:rsid w:val="006345A0"/>
    <w:rsid w:val="006346F0"/>
    <w:rsid w:val="006347C6"/>
    <w:rsid w:val="00634A0D"/>
    <w:rsid w:val="00634ABA"/>
    <w:rsid w:val="0063505E"/>
    <w:rsid w:val="00636E84"/>
    <w:rsid w:val="0064044D"/>
    <w:rsid w:val="006431EF"/>
    <w:rsid w:val="006440F2"/>
    <w:rsid w:val="006443BD"/>
    <w:rsid w:val="00645734"/>
    <w:rsid w:val="0064665F"/>
    <w:rsid w:val="00647283"/>
    <w:rsid w:val="0064798D"/>
    <w:rsid w:val="00650E83"/>
    <w:rsid w:val="00651D5B"/>
    <w:rsid w:val="00652884"/>
    <w:rsid w:val="0065364D"/>
    <w:rsid w:val="00662F5D"/>
    <w:rsid w:val="00663A8F"/>
    <w:rsid w:val="00663A9C"/>
    <w:rsid w:val="00664DAD"/>
    <w:rsid w:val="00666557"/>
    <w:rsid w:val="006748D0"/>
    <w:rsid w:val="00677155"/>
    <w:rsid w:val="00677293"/>
    <w:rsid w:val="0067796C"/>
    <w:rsid w:val="006805AC"/>
    <w:rsid w:val="00681CA6"/>
    <w:rsid w:val="006822F2"/>
    <w:rsid w:val="0068303F"/>
    <w:rsid w:val="00683C24"/>
    <w:rsid w:val="00684778"/>
    <w:rsid w:val="00686D1D"/>
    <w:rsid w:val="00686F28"/>
    <w:rsid w:val="006875F1"/>
    <w:rsid w:val="00696CC7"/>
    <w:rsid w:val="00696F56"/>
    <w:rsid w:val="006A0F21"/>
    <w:rsid w:val="006A1744"/>
    <w:rsid w:val="006A1FAF"/>
    <w:rsid w:val="006A2930"/>
    <w:rsid w:val="006A3279"/>
    <w:rsid w:val="006A345F"/>
    <w:rsid w:val="006B14F1"/>
    <w:rsid w:val="006B3099"/>
    <w:rsid w:val="006B4000"/>
    <w:rsid w:val="006B7750"/>
    <w:rsid w:val="006C24C7"/>
    <w:rsid w:val="006C2B90"/>
    <w:rsid w:val="006C338F"/>
    <w:rsid w:val="006C364F"/>
    <w:rsid w:val="006C5645"/>
    <w:rsid w:val="006C79F7"/>
    <w:rsid w:val="006D0C6B"/>
    <w:rsid w:val="006D12FB"/>
    <w:rsid w:val="006D25EA"/>
    <w:rsid w:val="006D3597"/>
    <w:rsid w:val="006D78B7"/>
    <w:rsid w:val="006E23BF"/>
    <w:rsid w:val="006E346A"/>
    <w:rsid w:val="006E3D9C"/>
    <w:rsid w:val="006E492E"/>
    <w:rsid w:val="006E54FC"/>
    <w:rsid w:val="006F1001"/>
    <w:rsid w:val="006F1252"/>
    <w:rsid w:val="006F4C46"/>
    <w:rsid w:val="006F4DB0"/>
    <w:rsid w:val="007002C9"/>
    <w:rsid w:val="00700642"/>
    <w:rsid w:val="0070318B"/>
    <w:rsid w:val="00703630"/>
    <w:rsid w:val="0071058C"/>
    <w:rsid w:val="00710DD2"/>
    <w:rsid w:val="0071536C"/>
    <w:rsid w:val="007171BA"/>
    <w:rsid w:val="00717205"/>
    <w:rsid w:val="00717589"/>
    <w:rsid w:val="00720F2F"/>
    <w:rsid w:val="0072159D"/>
    <w:rsid w:val="00721E41"/>
    <w:rsid w:val="00722E98"/>
    <w:rsid w:val="00724504"/>
    <w:rsid w:val="00726E17"/>
    <w:rsid w:val="00727059"/>
    <w:rsid w:val="00727907"/>
    <w:rsid w:val="0073407F"/>
    <w:rsid w:val="007350C2"/>
    <w:rsid w:val="00736261"/>
    <w:rsid w:val="00736AD8"/>
    <w:rsid w:val="007407A7"/>
    <w:rsid w:val="007421B8"/>
    <w:rsid w:val="00742A42"/>
    <w:rsid w:val="00742C5A"/>
    <w:rsid w:val="00744083"/>
    <w:rsid w:val="00744FC2"/>
    <w:rsid w:val="007453C6"/>
    <w:rsid w:val="00745A4C"/>
    <w:rsid w:val="00745F6F"/>
    <w:rsid w:val="00747D1C"/>
    <w:rsid w:val="007512DD"/>
    <w:rsid w:val="00751881"/>
    <w:rsid w:val="00752478"/>
    <w:rsid w:val="00752A1B"/>
    <w:rsid w:val="00752DE3"/>
    <w:rsid w:val="00756372"/>
    <w:rsid w:val="00761B23"/>
    <w:rsid w:val="007620E0"/>
    <w:rsid w:val="00764EDE"/>
    <w:rsid w:val="007659FC"/>
    <w:rsid w:val="00765F39"/>
    <w:rsid w:val="00766457"/>
    <w:rsid w:val="007672E8"/>
    <w:rsid w:val="007718AA"/>
    <w:rsid w:val="00771C53"/>
    <w:rsid w:val="00772769"/>
    <w:rsid w:val="007733B3"/>
    <w:rsid w:val="007764D1"/>
    <w:rsid w:val="007804C1"/>
    <w:rsid w:val="007816B9"/>
    <w:rsid w:val="00782BFD"/>
    <w:rsid w:val="00785054"/>
    <w:rsid w:val="007852B2"/>
    <w:rsid w:val="00785CE7"/>
    <w:rsid w:val="0078604F"/>
    <w:rsid w:val="007909AC"/>
    <w:rsid w:val="00791285"/>
    <w:rsid w:val="00791AF5"/>
    <w:rsid w:val="00791B1F"/>
    <w:rsid w:val="0079525E"/>
    <w:rsid w:val="00795622"/>
    <w:rsid w:val="00796753"/>
    <w:rsid w:val="007969F2"/>
    <w:rsid w:val="00797277"/>
    <w:rsid w:val="007A0015"/>
    <w:rsid w:val="007A3084"/>
    <w:rsid w:val="007A32F7"/>
    <w:rsid w:val="007A5A68"/>
    <w:rsid w:val="007A6047"/>
    <w:rsid w:val="007A7E23"/>
    <w:rsid w:val="007B2711"/>
    <w:rsid w:val="007B2BD9"/>
    <w:rsid w:val="007B329A"/>
    <w:rsid w:val="007B6F75"/>
    <w:rsid w:val="007B6FA0"/>
    <w:rsid w:val="007C15B1"/>
    <w:rsid w:val="007C3169"/>
    <w:rsid w:val="007C364D"/>
    <w:rsid w:val="007C53FC"/>
    <w:rsid w:val="007C7FF1"/>
    <w:rsid w:val="007D2221"/>
    <w:rsid w:val="007D4089"/>
    <w:rsid w:val="007D4ABC"/>
    <w:rsid w:val="007D5AEC"/>
    <w:rsid w:val="007D6EF9"/>
    <w:rsid w:val="007E0C11"/>
    <w:rsid w:val="007E0FFA"/>
    <w:rsid w:val="007E3B1D"/>
    <w:rsid w:val="007E4A08"/>
    <w:rsid w:val="007E53F6"/>
    <w:rsid w:val="007E55C9"/>
    <w:rsid w:val="007E62B0"/>
    <w:rsid w:val="007E769F"/>
    <w:rsid w:val="007E7F1E"/>
    <w:rsid w:val="007F0263"/>
    <w:rsid w:val="007F0AC0"/>
    <w:rsid w:val="007F3621"/>
    <w:rsid w:val="007F5AF7"/>
    <w:rsid w:val="007F620F"/>
    <w:rsid w:val="007F74B8"/>
    <w:rsid w:val="00800789"/>
    <w:rsid w:val="0080176E"/>
    <w:rsid w:val="008056FE"/>
    <w:rsid w:val="0080579F"/>
    <w:rsid w:val="008064FF"/>
    <w:rsid w:val="00812238"/>
    <w:rsid w:val="00812965"/>
    <w:rsid w:val="008152F1"/>
    <w:rsid w:val="00815CCE"/>
    <w:rsid w:val="00816020"/>
    <w:rsid w:val="00816219"/>
    <w:rsid w:val="00817519"/>
    <w:rsid w:val="00817749"/>
    <w:rsid w:val="008177F8"/>
    <w:rsid w:val="00817C8C"/>
    <w:rsid w:val="00820459"/>
    <w:rsid w:val="00820EE4"/>
    <w:rsid w:val="00821BD0"/>
    <w:rsid w:val="00823E19"/>
    <w:rsid w:val="00825688"/>
    <w:rsid w:val="0082693A"/>
    <w:rsid w:val="00826FD3"/>
    <w:rsid w:val="00830790"/>
    <w:rsid w:val="00831CD7"/>
    <w:rsid w:val="0083535A"/>
    <w:rsid w:val="008364B6"/>
    <w:rsid w:val="00837D00"/>
    <w:rsid w:val="00841038"/>
    <w:rsid w:val="0084210B"/>
    <w:rsid w:val="0084269B"/>
    <w:rsid w:val="008433C6"/>
    <w:rsid w:val="00845C57"/>
    <w:rsid w:val="00845CF6"/>
    <w:rsid w:val="008465E2"/>
    <w:rsid w:val="00846ADF"/>
    <w:rsid w:val="008502FC"/>
    <w:rsid w:val="00850300"/>
    <w:rsid w:val="008510A3"/>
    <w:rsid w:val="00852034"/>
    <w:rsid w:val="0085263B"/>
    <w:rsid w:val="00855E17"/>
    <w:rsid w:val="00857694"/>
    <w:rsid w:val="00860BFD"/>
    <w:rsid w:val="00860ED0"/>
    <w:rsid w:val="00862111"/>
    <w:rsid w:val="008662B7"/>
    <w:rsid w:val="00866F20"/>
    <w:rsid w:val="008675CA"/>
    <w:rsid w:val="00867A8C"/>
    <w:rsid w:val="008705CF"/>
    <w:rsid w:val="008719F9"/>
    <w:rsid w:val="0087258A"/>
    <w:rsid w:val="00873783"/>
    <w:rsid w:val="0087405B"/>
    <w:rsid w:val="0087476D"/>
    <w:rsid w:val="00874872"/>
    <w:rsid w:val="00876188"/>
    <w:rsid w:val="0088365B"/>
    <w:rsid w:val="00883C18"/>
    <w:rsid w:val="0088490C"/>
    <w:rsid w:val="00886053"/>
    <w:rsid w:val="00886166"/>
    <w:rsid w:val="00886C23"/>
    <w:rsid w:val="00886EB7"/>
    <w:rsid w:val="00887913"/>
    <w:rsid w:val="00891106"/>
    <w:rsid w:val="0089157D"/>
    <w:rsid w:val="00891E34"/>
    <w:rsid w:val="008943A8"/>
    <w:rsid w:val="00894D8A"/>
    <w:rsid w:val="0089659E"/>
    <w:rsid w:val="00897B9B"/>
    <w:rsid w:val="008A0EC3"/>
    <w:rsid w:val="008A3E00"/>
    <w:rsid w:val="008A6924"/>
    <w:rsid w:val="008A7EC9"/>
    <w:rsid w:val="008B0195"/>
    <w:rsid w:val="008B112F"/>
    <w:rsid w:val="008B2D7B"/>
    <w:rsid w:val="008B3C03"/>
    <w:rsid w:val="008B3E9B"/>
    <w:rsid w:val="008B4886"/>
    <w:rsid w:val="008B497F"/>
    <w:rsid w:val="008B50A1"/>
    <w:rsid w:val="008B568B"/>
    <w:rsid w:val="008C00EE"/>
    <w:rsid w:val="008C04F5"/>
    <w:rsid w:val="008C15FF"/>
    <w:rsid w:val="008C24D3"/>
    <w:rsid w:val="008C2969"/>
    <w:rsid w:val="008C327A"/>
    <w:rsid w:val="008C596F"/>
    <w:rsid w:val="008C5A8B"/>
    <w:rsid w:val="008C5BBD"/>
    <w:rsid w:val="008D13F5"/>
    <w:rsid w:val="008D3FD0"/>
    <w:rsid w:val="008D612D"/>
    <w:rsid w:val="008D6B37"/>
    <w:rsid w:val="008E0A17"/>
    <w:rsid w:val="008E50F1"/>
    <w:rsid w:val="008E6283"/>
    <w:rsid w:val="008E66EF"/>
    <w:rsid w:val="008E7BB1"/>
    <w:rsid w:val="008F0CBC"/>
    <w:rsid w:val="008F3979"/>
    <w:rsid w:val="008F6AFB"/>
    <w:rsid w:val="008F794D"/>
    <w:rsid w:val="008F7DB3"/>
    <w:rsid w:val="0090119A"/>
    <w:rsid w:val="0090180D"/>
    <w:rsid w:val="009068CB"/>
    <w:rsid w:val="009133EC"/>
    <w:rsid w:val="00913D90"/>
    <w:rsid w:val="009177AD"/>
    <w:rsid w:val="00917938"/>
    <w:rsid w:val="00917C8A"/>
    <w:rsid w:val="0092167C"/>
    <w:rsid w:val="00923E41"/>
    <w:rsid w:val="00927C00"/>
    <w:rsid w:val="00932064"/>
    <w:rsid w:val="009323CA"/>
    <w:rsid w:val="00932FF5"/>
    <w:rsid w:val="00936CCC"/>
    <w:rsid w:val="0094029B"/>
    <w:rsid w:val="009409B8"/>
    <w:rsid w:val="00941D54"/>
    <w:rsid w:val="00942705"/>
    <w:rsid w:val="00943F04"/>
    <w:rsid w:val="00944450"/>
    <w:rsid w:val="00944B20"/>
    <w:rsid w:val="00944E99"/>
    <w:rsid w:val="00945709"/>
    <w:rsid w:val="00945993"/>
    <w:rsid w:val="00946402"/>
    <w:rsid w:val="00946DB8"/>
    <w:rsid w:val="00950112"/>
    <w:rsid w:val="00951385"/>
    <w:rsid w:val="00951EDC"/>
    <w:rsid w:val="009529C8"/>
    <w:rsid w:val="00954280"/>
    <w:rsid w:val="00955117"/>
    <w:rsid w:val="00956627"/>
    <w:rsid w:val="00962191"/>
    <w:rsid w:val="009622EA"/>
    <w:rsid w:val="00963994"/>
    <w:rsid w:val="00965F24"/>
    <w:rsid w:val="00974759"/>
    <w:rsid w:val="0097521A"/>
    <w:rsid w:val="00975ACA"/>
    <w:rsid w:val="009761DF"/>
    <w:rsid w:val="009766D0"/>
    <w:rsid w:val="0097708C"/>
    <w:rsid w:val="00977A7E"/>
    <w:rsid w:val="0098258C"/>
    <w:rsid w:val="00982B23"/>
    <w:rsid w:val="00983FCB"/>
    <w:rsid w:val="00984560"/>
    <w:rsid w:val="0098632F"/>
    <w:rsid w:val="00992083"/>
    <w:rsid w:val="009A0AEA"/>
    <w:rsid w:val="009A26D2"/>
    <w:rsid w:val="009A338D"/>
    <w:rsid w:val="009A4AB3"/>
    <w:rsid w:val="009A4F85"/>
    <w:rsid w:val="009B05D2"/>
    <w:rsid w:val="009B063C"/>
    <w:rsid w:val="009B2BDC"/>
    <w:rsid w:val="009B38B2"/>
    <w:rsid w:val="009B3BC6"/>
    <w:rsid w:val="009B3DC9"/>
    <w:rsid w:val="009B43ED"/>
    <w:rsid w:val="009B5F62"/>
    <w:rsid w:val="009C2FAB"/>
    <w:rsid w:val="009C2FC0"/>
    <w:rsid w:val="009C48FC"/>
    <w:rsid w:val="009C495A"/>
    <w:rsid w:val="009C5971"/>
    <w:rsid w:val="009D0F06"/>
    <w:rsid w:val="009D17C2"/>
    <w:rsid w:val="009D3A76"/>
    <w:rsid w:val="009D4145"/>
    <w:rsid w:val="009D5DE1"/>
    <w:rsid w:val="009D6580"/>
    <w:rsid w:val="009D66EE"/>
    <w:rsid w:val="009D7417"/>
    <w:rsid w:val="009D7C9F"/>
    <w:rsid w:val="009E017C"/>
    <w:rsid w:val="009E04DE"/>
    <w:rsid w:val="009E2DF0"/>
    <w:rsid w:val="009E43C1"/>
    <w:rsid w:val="009E52B2"/>
    <w:rsid w:val="009E535F"/>
    <w:rsid w:val="009E6B20"/>
    <w:rsid w:val="009F16DD"/>
    <w:rsid w:val="009F2798"/>
    <w:rsid w:val="009F3B4C"/>
    <w:rsid w:val="009F5609"/>
    <w:rsid w:val="009F7155"/>
    <w:rsid w:val="009F74C4"/>
    <w:rsid w:val="00A0642F"/>
    <w:rsid w:val="00A07017"/>
    <w:rsid w:val="00A12753"/>
    <w:rsid w:val="00A15666"/>
    <w:rsid w:val="00A17E0C"/>
    <w:rsid w:val="00A21606"/>
    <w:rsid w:val="00A21DA5"/>
    <w:rsid w:val="00A21DD3"/>
    <w:rsid w:val="00A231BD"/>
    <w:rsid w:val="00A23D71"/>
    <w:rsid w:val="00A26DE9"/>
    <w:rsid w:val="00A270CF"/>
    <w:rsid w:val="00A275E9"/>
    <w:rsid w:val="00A279BB"/>
    <w:rsid w:val="00A27C6F"/>
    <w:rsid w:val="00A30007"/>
    <w:rsid w:val="00A3051F"/>
    <w:rsid w:val="00A31045"/>
    <w:rsid w:val="00A3246E"/>
    <w:rsid w:val="00A32481"/>
    <w:rsid w:val="00A33F58"/>
    <w:rsid w:val="00A34798"/>
    <w:rsid w:val="00A3538A"/>
    <w:rsid w:val="00A36785"/>
    <w:rsid w:val="00A369FA"/>
    <w:rsid w:val="00A36DD9"/>
    <w:rsid w:val="00A400F3"/>
    <w:rsid w:val="00A410EF"/>
    <w:rsid w:val="00A44435"/>
    <w:rsid w:val="00A449FE"/>
    <w:rsid w:val="00A45E11"/>
    <w:rsid w:val="00A45EE8"/>
    <w:rsid w:val="00A462C4"/>
    <w:rsid w:val="00A46C37"/>
    <w:rsid w:val="00A51691"/>
    <w:rsid w:val="00A5174C"/>
    <w:rsid w:val="00A52C9B"/>
    <w:rsid w:val="00A540DF"/>
    <w:rsid w:val="00A551DB"/>
    <w:rsid w:val="00A55563"/>
    <w:rsid w:val="00A55955"/>
    <w:rsid w:val="00A55F96"/>
    <w:rsid w:val="00A600E7"/>
    <w:rsid w:val="00A60541"/>
    <w:rsid w:val="00A60B16"/>
    <w:rsid w:val="00A6622C"/>
    <w:rsid w:val="00A7155A"/>
    <w:rsid w:val="00A725BD"/>
    <w:rsid w:val="00A72F25"/>
    <w:rsid w:val="00A82544"/>
    <w:rsid w:val="00A82FF8"/>
    <w:rsid w:val="00A830B7"/>
    <w:rsid w:val="00A8530F"/>
    <w:rsid w:val="00A85C5D"/>
    <w:rsid w:val="00A86930"/>
    <w:rsid w:val="00A8797F"/>
    <w:rsid w:val="00A87FCD"/>
    <w:rsid w:val="00A91D13"/>
    <w:rsid w:val="00A927BA"/>
    <w:rsid w:val="00A92A22"/>
    <w:rsid w:val="00A96887"/>
    <w:rsid w:val="00A96E62"/>
    <w:rsid w:val="00AA03B9"/>
    <w:rsid w:val="00AA0483"/>
    <w:rsid w:val="00AA1275"/>
    <w:rsid w:val="00AA13C9"/>
    <w:rsid w:val="00AA3071"/>
    <w:rsid w:val="00AA31FD"/>
    <w:rsid w:val="00AA4111"/>
    <w:rsid w:val="00AA4A47"/>
    <w:rsid w:val="00AA4CE0"/>
    <w:rsid w:val="00AA5759"/>
    <w:rsid w:val="00AA5C2E"/>
    <w:rsid w:val="00AA733E"/>
    <w:rsid w:val="00AA748E"/>
    <w:rsid w:val="00AA7654"/>
    <w:rsid w:val="00AB022F"/>
    <w:rsid w:val="00AB0922"/>
    <w:rsid w:val="00AB1BEC"/>
    <w:rsid w:val="00AB1E9C"/>
    <w:rsid w:val="00AB1EB3"/>
    <w:rsid w:val="00AB3D2E"/>
    <w:rsid w:val="00AB4DEA"/>
    <w:rsid w:val="00AB6D3F"/>
    <w:rsid w:val="00AB7182"/>
    <w:rsid w:val="00AC068E"/>
    <w:rsid w:val="00AC2082"/>
    <w:rsid w:val="00AC2B8F"/>
    <w:rsid w:val="00AC3371"/>
    <w:rsid w:val="00AC3FBF"/>
    <w:rsid w:val="00AC4F62"/>
    <w:rsid w:val="00AC5EC5"/>
    <w:rsid w:val="00AC71D5"/>
    <w:rsid w:val="00AC72E7"/>
    <w:rsid w:val="00AD0368"/>
    <w:rsid w:val="00AD1E79"/>
    <w:rsid w:val="00AD2047"/>
    <w:rsid w:val="00AD5E49"/>
    <w:rsid w:val="00AD6377"/>
    <w:rsid w:val="00AD67BE"/>
    <w:rsid w:val="00AD7D35"/>
    <w:rsid w:val="00AE15B6"/>
    <w:rsid w:val="00AE22E8"/>
    <w:rsid w:val="00AE7AB8"/>
    <w:rsid w:val="00AF1657"/>
    <w:rsid w:val="00AF20F8"/>
    <w:rsid w:val="00AF4766"/>
    <w:rsid w:val="00AF5811"/>
    <w:rsid w:val="00B04834"/>
    <w:rsid w:val="00B053C4"/>
    <w:rsid w:val="00B05DA9"/>
    <w:rsid w:val="00B06BE7"/>
    <w:rsid w:val="00B073FF"/>
    <w:rsid w:val="00B101C3"/>
    <w:rsid w:val="00B10F2C"/>
    <w:rsid w:val="00B11218"/>
    <w:rsid w:val="00B124EE"/>
    <w:rsid w:val="00B17282"/>
    <w:rsid w:val="00B20015"/>
    <w:rsid w:val="00B204A0"/>
    <w:rsid w:val="00B20AE8"/>
    <w:rsid w:val="00B22214"/>
    <w:rsid w:val="00B22F5C"/>
    <w:rsid w:val="00B3026D"/>
    <w:rsid w:val="00B31049"/>
    <w:rsid w:val="00B31C1C"/>
    <w:rsid w:val="00B31ECB"/>
    <w:rsid w:val="00B326FB"/>
    <w:rsid w:val="00B35B2A"/>
    <w:rsid w:val="00B362D5"/>
    <w:rsid w:val="00B400EE"/>
    <w:rsid w:val="00B40A9A"/>
    <w:rsid w:val="00B4126B"/>
    <w:rsid w:val="00B41E39"/>
    <w:rsid w:val="00B46531"/>
    <w:rsid w:val="00B47359"/>
    <w:rsid w:val="00B4780D"/>
    <w:rsid w:val="00B47DC1"/>
    <w:rsid w:val="00B509CB"/>
    <w:rsid w:val="00B50DB2"/>
    <w:rsid w:val="00B531C0"/>
    <w:rsid w:val="00B5429F"/>
    <w:rsid w:val="00B57798"/>
    <w:rsid w:val="00B57FF4"/>
    <w:rsid w:val="00B601A8"/>
    <w:rsid w:val="00B62153"/>
    <w:rsid w:val="00B64239"/>
    <w:rsid w:val="00B66629"/>
    <w:rsid w:val="00B670D8"/>
    <w:rsid w:val="00B7040E"/>
    <w:rsid w:val="00B706BC"/>
    <w:rsid w:val="00B70732"/>
    <w:rsid w:val="00B7371B"/>
    <w:rsid w:val="00B77CB3"/>
    <w:rsid w:val="00B80013"/>
    <w:rsid w:val="00B8136D"/>
    <w:rsid w:val="00B832BA"/>
    <w:rsid w:val="00B96ABF"/>
    <w:rsid w:val="00B97441"/>
    <w:rsid w:val="00BA017F"/>
    <w:rsid w:val="00BA1A1B"/>
    <w:rsid w:val="00BA332D"/>
    <w:rsid w:val="00BA35AF"/>
    <w:rsid w:val="00BA74BC"/>
    <w:rsid w:val="00BB0CD4"/>
    <w:rsid w:val="00BB2794"/>
    <w:rsid w:val="00BB51A3"/>
    <w:rsid w:val="00BB560F"/>
    <w:rsid w:val="00BB5E45"/>
    <w:rsid w:val="00BB78D4"/>
    <w:rsid w:val="00BC0ECA"/>
    <w:rsid w:val="00BC27CA"/>
    <w:rsid w:val="00BC3DED"/>
    <w:rsid w:val="00BC3E74"/>
    <w:rsid w:val="00BC3F94"/>
    <w:rsid w:val="00BC4B7E"/>
    <w:rsid w:val="00BC566E"/>
    <w:rsid w:val="00BD13D5"/>
    <w:rsid w:val="00BD23A6"/>
    <w:rsid w:val="00BD29AF"/>
    <w:rsid w:val="00BD63DE"/>
    <w:rsid w:val="00BD6D4E"/>
    <w:rsid w:val="00BD7B65"/>
    <w:rsid w:val="00BE04A0"/>
    <w:rsid w:val="00BE19A2"/>
    <w:rsid w:val="00BE1C07"/>
    <w:rsid w:val="00BE4513"/>
    <w:rsid w:val="00BE5CD5"/>
    <w:rsid w:val="00BE6499"/>
    <w:rsid w:val="00BE68BA"/>
    <w:rsid w:val="00BE6981"/>
    <w:rsid w:val="00BE775E"/>
    <w:rsid w:val="00BF0531"/>
    <w:rsid w:val="00BF092F"/>
    <w:rsid w:val="00BF10B5"/>
    <w:rsid w:val="00BF2189"/>
    <w:rsid w:val="00BF2195"/>
    <w:rsid w:val="00BF361E"/>
    <w:rsid w:val="00BF4DB8"/>
    <w:rsid w:val="00C00C6F"/>
    <w:rsid w:val="00C010C3"/>
    <w:rsid w:val="00C0273B"/>
    <w:rsid w:val="00C02D8C"/>
    <w:rsid w:val="00C02E60"/>
    <w:rsid w:val="00C033AD"/>
    <w:rsid w:val="00C039C0"/>
    <w:rsid w:val="00C03ED9"/>
    <w:rsid w:val="00C044EF"/>
    <w:rsid w:val="00C048D3"/>
    <w:rsid w:val="00C04906"/>
    <w:rsid w:val="00C05196"/>
    <w:rsid w:val="00C0594E"/>
    <w:rsid w:val="00C06471"/>
    <w:rsid w:val="00C06806"/>
    <w:rsid w:val="00C07441"/>
    <w:rsid w:val="00C10398"/>
    <w:rsid w:val="00C10F4E"/>
    <w:rsid w:val="00C115D4"/>
    <w:rsid w:val="00C11E3E"/>
    <w:rsid w:val="00C12A99"/>
    <w:rsid w:val="00C12BA8"/>
    <w:rsid w:val="00C139AD"/>
    <w:rsid w:val="00C16F64"/>
    <w:rsid w:val="00C179DA"/>
    <w:rsid w:val="00C25348"/>
    <w:rsid w:val="00C26EA1"/>
    <w:rsid w:val="00C31C9A"/>
    <w:rsid w:val="00C34591"/>
    <w:rsid w:val="00C35759"/>
    <w:rsid w:val="00C36051"/>
    <w:rsid w:val="00C37143"/>
    <w:rsid w:val="00C41EEB"/>
    <w:rsid w:val="00C42058"/>
    <w:rsid w:val="00C42662"/>
    <w:rsid w:val="00C44447"/>
    <w:rsid w:val="00C455FC"/>
    <w:rsid w:val="00C45D90"/>
    <w:rsid w:val="00C45E29"/>
    <w:rsid w:val="00C479D0"/>
    <w:rsid w:val="00C51A45"/>
    <w:rsid w:val="00C52606"/>
    <w:rsid w:val="00C53AF2"/>
    <w:rsid w:val="00C55389"/>
    <w:rsid w:val="00C55483"/>
    <w:rsid w:val="00C572AB"/>
    <w:rsid w:val="00C575DE"/>
    <w:rsid w:val="00C57759"/>
    <w:rsid w:val="00C57CA6"/>
    <w:rsid w:val="00C6165D"/>
    <w:rsid w:val="00C64871"/>
    <w:rsid w:val="00C64E3C"/>
    <w:rsid w:val="00C65629"/>
    <w:rsid w:val="00C66D78"/>
    <w:rsid w:val="00C674FB"/>
    <w:rsid w:val="00C7089B"/>
    <w:rsid w:val="00C737A8"/>
    <w:rsid w:val="00C74547"/>
    <w:rsid w:val="00C76328"/>
    <w:rsid w:val="00C77344"/>
    <w:rsid w:val="00C82787"/>
    <w:rsid w:val="00C839B6"/>
    <w:rsid w:val="00C84462"/>
    <w:rsid w:val="00C91491"/>
    <w:rsid w:val="00C91855"/>
    <w:rsid w:val="00C91BA2"/>
    <w:rsid w:val="00C92A3D"/>
    <w:rsid w:val="00C93246"/>
    <w:rsid w:val="00C93B65"/>
    <w:rsid w:val="00C944E8"/>
    <w:rsid w:val="00C95ABF"/>
    <w:rsid w:val="00C963BA"/>
    <w:rsid w:val="00C96890"/>
    <w:rsid w:val="00C97DFC"/>
    <w:rsid w:val="00CA07C8"/>
    <w:rsid w:val="00CA0E5F"/>
    <w:rsid w:val="00CA1625"/>
    <w:rsid w:val="00CA1AD3"/>
    <w:rsid w:val="00CA1FA2"/>
    <w:rsid w:val="00CB04A0"/>
    <w:rsid w:val="00CB0859"/>
    <w:rsid w:val="00CB0D6F"/>
    <w:rsid w:val="00CB17B9"/>
    <w:rsid w:val="00CB3898"/>
    <w:rsid w:val="00CB5352"/>
    <w:rsid w:val="00CB5B46"/>
    <w:rsid w:val="00CC0637"/>
    <w:rsid w:val="00CC1CF3"/>
    <w:rsid w:val="00CC22AD"/>
    <w:rsid w:val="00CC291F"/>
    <w:rsid w:val="00CC38BB"/>
    <w:rsid w:val="00CC3D2B"/>
    <w:rsid w:val="00CC6624"/>
    <w:rsid w:val="00CD127A"/>
    <w:rsid w:val="00CE0533"/>
    <w:rsid w:val="00CE07FE"/>
    <w:rsid w:val="00CE0AAC"/>
    <w:rsid w:val="00CE2859"/>
    <w:rsid w:val="00CE2BD7"/>
    <w:rsid w:val="00CE33E4"/>
    <w:rsid w:val="00CE3D0F"/>
    <w:rsid w:val="00CE3E46"/>
    <w:rsid w:val="00CE52F1"/>
    <w:rsid w:val="00CE6194"/>
    <w:rsid w:val="00CE78D2"/>
    <w:rsid w:val="00CF0051"/>
    <w:rsid w:val="00CF261F"/>
    <w:rsid w:val="00CF2CBB"/>
    <w:rsid w:val="00CF3305"/>
    <w:rsid w:val="00CF3BB4"/>
    <w:rsid w:val="00CF56EC"/>
    <w:rsid w:val="00CF5C03"/>
    <w:rsid w:val="00CF6750"/>
    <w:rsid w:val="00CF77D1"/>
    <w:rsid w:val="00CF7920"/>
    <w:rsid w:val="00D001B5"/>
    <w:rsid w:val="00D00F10"/>
    <w:rsid w:val="00D01DEF"/>
    <w:rsid w:val="00D02D24"/>
    <w:rsid w:val="00D03250"/>
    <w:rsid w:val="00D06A0C"/>
    <w:rsid w:val="00D10BA6"/>
    <w:rsid w:val="00D119FB"/>
    <w:rsid w:val="00D14C37"/>
    <w:rsid w:val="00D168F2"/>
    <w:rsid w:val="00D169D3"/>
    <w:rsid w:val="00D20D7F"/>
    <w:rsid w:val="00D23E50"/>
    <w:rsid w:val="00D243E8"/>
    <w:rsid w:val="00D25B82"/>
    <w:rsid w:val="00D262BF"/>
    <w:rsid w:val="00D26CB8"/>
    <w:rsid w:val="00D2733B"/>
    <w:rsid w:val="00D3007F"/>
    <w:rsid w:val="00D33C64"/>
    <w:rsid w:val="00D33D01"/>
    <w:rsid w:val="00D36DB7"/>
    <w:rsid w:val="00D40ABC"/>
    <w:rsid w:val="00D40DA3"/>
    <w:rsid w:val="00D444C9"/>
    <w:rsid w:val="00D44C19"/>
    <w:rsid w:val="00D46DC9"/>
    <w:rsid w:val="00D47688"/>
    <w:rsid w:val="00D51654"/>
    <w:rsid w:val="00D51D34"/>
    <w:rsid w:val="00D5405F"/>
    <w:rsid w:val="00D546BE"/>
    <w:rsid w:val="00D551E6"/>
    <w:rsid w:val="00D56DAF"/>
    <w:rsid w:val="00D61DB2"/>
    <w:rsid w:val="00D6392D"/>
    <w:rsid w:val="00D65D8B"/>
    <w:rsid w:val="00D70956"/>
    <w:rsid w:val="00D726A0"/>
    <w:rsid w:val="00D76F9F"/>
    <w:rsid w:val="00D77371"/>
    <w:rsid w:val="00D80A89"/>
    <w:rsid w:val="00D81FC5"/>
    <w:rsid w:val="00D82EBE"/>
    <w:rsid w:val="00D83B25"/>
    <w:rsid w:val="00D84C57"/>
    <w:rsid w:val="00D9035B"/>
    <w:rsid w:val="00D90D5F"/>
    <w:rsid w:val="00D90E67"/>
    <w:rsid w:val="00D915BE"/>
    <w:rsid w:val="00D91EA7"/>
    <w:rsid w:val="00D92D2B"/>
    <w:rsid w:val="00D9321C"/>
    <w:rsid w:val="00D94538"/>
    <w:rsid w:val="00D95871"/>
    <w:rsid w:val="00D967D8"/>
    <w:rsid w:val="00D97555"/>
    <w:rsid w:val="00D9785C"/>
    <w:rsid w:val="00DA0D60"/>
    <w:rsid w:val="00DA145B"/>
    <w:rsid w:val="00DA1B28"/>
    <w:rsid w:val="00DA2252"/>
    <w:rsid w:val="00DA6EF6"/>
    <w:rsid w:val="00DA7203"/>
    <w:rsid w:val="00DA76B1"/>
    <w:rsid w:val="00DA7E4A"/>
    <w:rsid w:val="00DB0E90"/>
    <w:rsid w:val="00DB1CAA"/>
    <w:rsid w:val="00DB3744"/>
    <w:rsid w:val="00DB3D07"/>
    <w:rsid w:val="00DB71F2"/>
    <w:rsid w:val="00DC0DC7"/>
    <w:rsid w:val="00DC11BE"/>
    <w:rsid w:val="00DC2087"/>
    <w:rsid w:val="00DC28F6"/>
    <w:rsid w:val="00DC3100"/>
    <w:rsid w:val="00DC342B"/>
    <w:rsid w:val="00DC51D0"/>
    <w:rsid w:val="00DD1751"/>
    <w:rsid w:val="00DD2A43"/>
    <w:rsid w:val="00DD4D49"/>
    <w:rsid w:val="00DD5934"/>
    <w:rsid w:val="00DD6CFC"/>
    <w:rsid w:val="00DE35EF"/>
    <w:rsid w:val="00DE4770"/>
    <w:rsid w:val="00DE4B8E"/>
    <w:rsid w:val="00DE5932"/>
    <w:rsid w:val="00DE5C6E"/>
    <w:rsid w:val="00DF2109"/>
    <w:rsid w:val="00DF35CD"/>
    <w:rsid w:val="00DF3FBF"/>
    <w:rsid w:val="00DF4C71"/>
    <w:rsid w:val="00DF67FF"/>
    <w:rsid w:val="00E0280A"/>
    <w:rsid w:val="00E05DA1"/>
    <w:rsid w:val="00E06B2B"/>
    <w:rsid w:val="00E116EE"/>
    <w:rsid w:val="00E11CC5"/>
    <w:rsid w:val="00E124E1"/>
    <w:rsid w:val="00E13D82"/>
    <w:rsid w:val="00E152AC"/>
    <w:rsid w:val="00E17681"/>
    <w:rsid w:val="00E20B99"/>
    <w:rsid w:val="00E220D5"/>
    <w:rsid w:val="00E250E1"/>
    <w:rsid w:val="00E25EAD"/>
    <w:rsid w:val="00E26313"/>
    <w:rsid w:val="00E2658E"/>
    <w:rsid w:val="00E27DA2"/>
    <w:rsid w:val="00E27EA3"/>
    <w:rsid w:val="00E314E0"/>
    <w:rsid w:val="00E3372F"/>
    <w:rsid w:val="00E3421D"/>
    <w:rsid w:val="00E3766A"/>
    <w:rsid w:val="00E37DA3"/>
    <w:rsid w:val="00E409C9"/>
    <w:rsid w:val="00E41BE5"/>
    <w:rsid w:val="00E42C4E"/>
    <w:rsid w:val="00E43B3D"/>
    <w:rsid w:val="00E440F7"/>
    <w:rsid w:val="00E45AB8"/>
    <w:rsid w:val="00E479CC"/>
    <w:rsid w:val="00E5146C"/>
    <w:rsid w:val="00E51560"/>
    <w:rsid w:val="00E52556"/>
    <w:rsid w:val="00E54120"/>
    <w:rsid w:val="00E5474F"/>
    <w:rsid w:val="00E55E10"/>
    <w:rsid w:val="00E56F49"/>
    <w:rsid w:val="00E601B4"/>
    <w:rsid w:val="00E61AB2"/>
    <w:rsid w:val="00E63512"/>
    <w:rsid w:val="00E645F2"/>
    <w:rsid w:val="00E669A7"/>
    <w:rsid w:val="00E66C39"/>
    <w:rsid w:val="00E675B9"/>
    <w:rsid w:val="00E677A7"/>
    <w:rsid w:val="00E71766"/>
    <w:rsid w:val="00E73BB4"/>
    <w:rsid w:val="00E74A5E"/>
    <w:rsid w:val="00E74F0A"/>
    <w:rsid w:val="00E76A3F"/>
    <w:rsid w:val="00E76F26"/>
    <w:rsid w:val="00E778C4"/>
    <w:rsid w:val="00E8205B"/>
    <w:rsid w:val="00E8235D"/>
    <w:rsid w:val="00E82C1D"/>
    <w:rsid w:val="00E83F38"/>
    <w:rsid w:val="00E86701"/>
    <w:rsid w:val="00E86C7A"/>
    <w:rsid w:val="00E86E5E"/>
    <w:rsid w:val="00E877A9"/>
    <w:rsid w:val="00E87851"/>
    <w:rsid w:val="00E905DA"/>
    <w:rsid w:val="00E92727"/>
    <w:rsid w:val="00E94874"/>
    <w:rsid w:val="00E95CDF"/>
    <w:rsid w:val="00E95E45"/>
    <w:rsid w:val="00E9618D"/>
    <w:rsid w:val="00E96354"/>
    <w:rsid w:val="00EA44E3"/>
    <w:rsid w:val="00EA52BC"/>
    <w:rsid w:val="00EA7D3A"/>
    <w:rsid w:val="00EA7E1E"/>
    <w:rsid w:val="00EB0209"/>
    <w:rsid w:val="00EB0E4B"/>
    <w:rsid w:val="00EB1D84"/>
    <w:rsid w:val="00EB4936"/>
    <w:rsid w:val="00EB513B"/>
    <w:rsid w:val="00EB7B48"/>
    <w:rsid w:val="00EC1855"/>
    <w:rsid w:val="00EC3307"/>
    <w:rsid w:val="00EC3DBB"/>
    <w:rsid w:val="00EC6BD8"/>
    <w:rsid w:val="00EC6E02"/>
    <w:rsid w:val="00EC744A"/>
    <w:rsid w:val="00EC76A0"/>
    <w:rsid w:val="00EC76AB"/>
    <w:rsid w:val="00ED0659"/>
    <w:rsid w:val="00ED1C78"/>
    <w:rsid w:val="00ED32AB"/>
    <w:rsid w:val="00ED41E9"/>
    <w:rsid w:val="00ED6230"/>
    <w:rsid w:val="00ED7C85"/>
    <w:rsid w:val="00EE4D9C"/>
    <w:rsid w:val="00EE64BB"/>
    <w:rsid w:val="00EE65DA"/>
    <w:rsid w:val="00EE6D8F"/>
    <w:rsid w:val="00EF08DF"/>
    <w:rsid w:val="00EF0CA8"/>
    <w:rsid w:val="00EF1648"/>
    <w:rsid w:val="00EF2803"/>
    <w:rsid w:val="00EF4558"/>
    <w:rsid w:val="00EF493A"/>
    <w:rsid w:val="00EF6ABC"/>
    <w:rsid w:val="00F00A31"/>
    <w:rsid w:val="00F01539"/>
    <w:rsid w:val="00F01B9A"/>
    <w:rsid w:val="00F01BDC"/>
    <w:rsid w:val="00F01F1C"/>
    <w:rsid w:val="00F031B5"/>
    <w:rsid w:val="00F03CD8"/>
    <w:rsid w:val="00F03FC9"/>
    <w:rsid w:val="00F053D5"/>
    <w:rsid w:val="00F06006"/>
    <w:rsid w:val="00F069BD"/>
    <w:rsid w:val="00F126D2"/>
    <w:rsid w:val="00F1313C"/>
    <w:rsid w:val="00F141F1"/>
    <w:rsid w:val="00F14480"/>
    <w:rsid w:val="00F15B99"/>
    <w:rsid w:val="00F166A2"/>
    <w:rsid w:val="00F16A1A"/>
    <w:rsid w:val="00F17148"/>
    <w:rsid w:val="00F17A4C"/>
    <w:rsid w:val="00F17FEC"/>
    <w:rsid w:val="00F20049"/>
    <w:rsid w:val="00F22D2F"/>
    <w:rsid w:val="00F24B40"/>
    <w:rsid w:val="00F300FA"/>
    <w:rsid w:val="00F30C66"/>
    <w:rsid w:val="00F310AE"/>
    <w:rsid w:val="00F320D9"/>
    <w:rsid w:val="00F32264"/>
    <w:rsid w:val="00F338DA"/>
    <w:rsid w:val="00F33E8E"/>
    <w:rsid w:val="00F33FCE"/>
    <w:rsid w:val="00F34851"/>
    <w:rsid w:val="00F35F65"/>
    <w:rsid w:val="00F36215"/>
    <w:rsid w:val="00F42217"/>
    <w:rsid w:val="00F42605"/>
    <w:rsid w:val="00F429D3"/>
    <w:rsid w:val="00F4554C"/>
    <w:rsid w:val="00F46C33"/>
    <w:rsid w:val="00F477EC"/>
    <w:rsid w:val="00F479CA"/>
    <w:rsid w:val="00F515A8"/>
    <w:rsid w:val="00F51E91"/>
    <w:rsid w:val="00F523B2"/>
    <w:rsid w:val="00F5269F"/>
    <w:rsid w:val="00F532DD"/>
    <w:rsid w:val="00F552C0"/>
    <w:rsid w:val="00F623F2"/>
    <w:rsid w:val="00F6247F"/>
    <w:rsid w:val="00F62AED"/>
    <w:rsid w:val="00F6313B"/>
    <w:rsid w:val="00F66E17"/>
    <w:rsid w:val="00F6717C"/>
    <w:rsid w:val="00F67BED"/>
    <w:rsid w:val="00F70E99"/>
    <w:rsid w:val="00F72629"/>
    <w:rsid w:val="00F7308F"/>
    <w:rsid w:val="00F73619"/>
    <w:rsid w:val="00F752B3"/>
    <w:rsid w:val="00F77E88"/>
    <w:rsid w:val="00F80338"/>
    <w:rsid w:val="00F8057B"/>
    <w:rsid w:val="00F809C5"/>
    <w:rsid w:val="00F83A5B"/>
    <w:rsid w:val="00F84272"/>
    <w:rsid w:val="00F8452D"/>
    <w:rsid w:val="00F87A1E"/>
    <w:rsid w:val="00F925F0"/>
    <w:rsid w:val="00F95EFF"/>
    <w:rsid w:val="00F966B4"/>
    <w:rsid w:val="00FA011E"/>
    <w:rsid w:val="00FA0223"/>
    <w:rsid w:val="00FA0436"/>
    <w:rsid w:val="00FA2967"/>
    <w:rsid w:val="00FA7BD3"/>
    <w:rsid w:val="00FA7F5D"/>
    <w:rsid w:val="00FB10D1"/>
    <w:rsid w:val="00FB2FDF"/>
    <w:rsid w:val="00FB6015"/>
    <w:rsid w:val="00FC0D59"/>
    <w:rsid w:val="00FC1123"/>
    <w:rsid w:val="00FC2451"/>
    <w:rsid w:val="00FC2A1D"/>
    <w:rsid w:val="00FC4678"/>
    <w:rsid w:val="00FC472F"/>
    <w:rsid w:val="00FC5F18"/>
    <w:rsid w:val="00FD0AC7"/>
    <w:rsid w:val="00FD5BFC"/>
    <w:rsid w:val="00FD681A"/>
    <w:rsid w:val="00FD7D17"/>
    <w:rsid w:val="00FE1EC3"/>
    <w:rsid w:val="00FE390E"/>
    <w:rsid w:val="00FE3A7E"/>
    <w:rsid w:val="00FE3D43"/>
    <w:rsid w:val="00FE4902"/>
    <w:rsid w:val="00FE6BB9"/>
    <w:rsid w:val="00FE6E42"/>
    <w:rsid w:val="00FE7A14"/>
    <w:rsid w:val="00FE7DCC"/>
    <w:rsid w:val="00FF3951"/>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494E5"/>
  <w15:chartTrackingRefBased/>
  <w15:docId w15:val="{4ABBAB1C-588A-4391-A3B1-F6BE4B47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B5B4F"/>
    <w:pPr>
      <w:keepNext/>
      <w:widowControl w:val="0"/>
      <w:tabs>
        <w:tab w:val="left" w:pos="1440"/>
        <w:tab w:val="left" w:pos="2160"/>
      </w:tabs>
      <w:jc w:val="center"/>
      <w:outlineLvl w:val="0"/>
    </w:pPr>
    <w:rPr>
      <w:rFonts w:ascii="Calibri" w:hAnsi="Calibri"/>
      <w:b/>
      <w:caps/>
      <w:sz w:val="22"/>
    </w:rPr>
  </w:style>
  <w:style w:type="paragraph" w:styleId="Heading2">
    <w:name w:val="heading 2"/>
    <w:basedOn w:val="Normal"/>
    <w:next w:val="Normal"/>
    <w:qFormat/>
    <w:pPr>
      <w:keepNext/>
      <w:widowControl w:val="0"/>
      <w:tabs>
        <w:tab w:val="left" w:pos="1440"/>
        <w:tab w:val="left" w:pos="2160"/>
      </w:tabs>
      <w:jc w:val="both"/>
      <w:outlineLvl w:val="1"/>
    </w:pPr>
    <w:rPr>
      <w:rFonts w:ascii="Courier New" w:hAnsi="Courier New"/>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widowControl w:val="0"/>
      <w:tabs>
        <w:tab w:val="left" w:pos="720"/>
        <w:tab w:val="left" w:pos="1440"/>
        <w:tab w:val="left" w:pos="2160"/>
        <w:tab w:val="left" w:pos="2880"/>
      </w:tabs>
      <w:jc w:val="center"/>
      <w:outlineLvl w:val="3"/>
    </w:pPr>
    <w:rPr>
      <w:sz w:val="24"/>
      <w:szCs w:val="24"/>
    </w:rPr>
  </w:style>
  <w:style w:type="paragraph" w:styleId="Heading5">
    <w:name w:val="heading 5"/>
    <w:basedOn w:val="Normal"/>
    <w:next w:val="Normal"/>
    <w:qFormat/>
    <w:pPr>
      <w:keepNext/>
      <w:widowControl w:val="0"/>
      <w:tabs>
        <w:tab w:val="left" w:pos="720"/>
        <w:tab w:val="left" w:pos="1440"/>
        <w:tab w:val="left" w:pos="2160"/>
        <w:tab w:val="left" w:pos="2880"/>
      </w:tabs>
      <w:jc w:val="both"/>
      <w:outlineLvl w:val="4"/>
    </w:pPr>
    <w:rPr>
      <w:color w:val="0000FF"/>
      <w:sz w:val="24"/>
      <w:szCs w:val="24"/>
    </w:rPr>
  </w:style>
  <w:style w:type="paragraph" w:styleId="Heading6">
    <w:name w:val="heading 6"/>
    <w:basedOn w:val="Normal"/>
    <w:next w:val="Normal"/>
    <w:qFormat/>
    <w:pPr>
      <w:keepNext/>
      <w:widowControl w:val="0"/>
      <w:tabs>
        <w:tab w:val="left" w:pos="720"/>
        <w:tab w:val="left" w:pos="1440"/>
        <w:tab w:val="left" w:pos="2160"/>
        <w:tab w:val="left" w:pos="2880"/>
      </w:tabs>
      <w:jc w:val="center"/>
      <w:outlineLvl w:val="5"/>
    </w:pPr>
    <w:rPr>
      <w:b/>
      <w:bCs/>
      <w:color w:val="0000FF"/>
      <w:sz w:val="28"/>
    </w:rPr>
  </w:style>
  <w:style w:type="paragraph" w:styleId="Heading7">
    <w:name w:val="heading 7"/>
    <w:basedOn w:val="Normal"/>
    <w:next w:val="Normal"/>
    <w:qFormat/>
    <w:pPr>
      <w:keepNext/>
      <w:widowControl w:val="0"/>
      <w:tabs>
        <w:tab w:val="left" w:pos="720"/>
        <w:tab w:val="left" w:pos="1440"/>
        <w:tab w:val="left" w:pos="2160"/>
        <w:tab w:val="left" w:pos="2880"/>
      </w:tabs>
      <w:jc w:val="both"/>
      <w:outlineLvl w:val="6"/>
    </w:pPr>
    <w:rPr>
      <w:b/>
      <w:bCs/>
      <w:sz w:val="24"/>
      <w:szCs w:val="24"/>
    </w:rPr>
  </w:style>
  <w:style w:type="paragraph" w:styleId="Heading8">
    <w:name w:val="heading 8"/>
    <w:basedOn w:val="Normal"/>
    <w:next w:val="Normal"/>
    <w:link w:val="Heading8Char"/>
    <w:uiPriority w:val="9"/>
    <w:unhideWhenUsed/>
    <w:qFormat/>
    <w:rsid w:val="00072C4F"/>
    <w:pPr>
      <w:keepNext/>
      <w:spacing w:line="360" w:lineRule="auto"/>
      <w:jc w:val="both"/>
      <w:outlineLvl w:val="7"/>
    </w:pPr>
    <w:rPr>
      <w:rFonts w:ascii="Calibri" w:hAnsi="Calibri"/>
      <w:b/>
      <w:sz w:val="22"/>
      <w:szCs w:val="22"/>
    </w:rPr>
  </w:style>
  <w:style w:type="paragraph" w:styleId="Heading9">
    <w:name w:val="heading 9"/>
    <w:basedOn w:val="Normal"/>
    <w:next w:val="Normal"/>
    <w:link w:val="Heading9Char"/>
    <w:uiPriority w:val="9"/>
    <w:unhideWhenUsed/>
    <w:qFormat/>
    <w:rsid w:val="0007316A"/>
    <w:pPr>
      <w:keepNext/>
      <w:jc w:val="center"/>
      <w:outlineLvl w:val="8"/>
    </w:pPr>
    <w:rPr>
      <w:rFonts w:ascii="Calibri" w:hAnsi="Calibri"/>
      <w:b/>
      <w:bCs/>
      <w:color w:val="5B9BD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pPr>
      <w:tabs>
        <w:tab w:val="left" w:pos="1440"/>
        <w:tab w:val="left" w:pos="2160"/>
        <w:tab w:val="left" w:pos="2880"/>
      </w:tabs>
      <w:spacing w:line="480" w:lineRule="exact"/>
      <w:jc w:val="both"/>
    </w:pPr>
  </w:style>
  <w:style w:type="paragraph" w:styleId="BodyText2">
    <w:name w:val="Body Text 2"/>
    <w:basedOn w:val="Normal"/>
    <w:semiHidden/>
    <w:pPr>
      <w:tabs>
        <w:tab w:val="left" w:pos="1440"/>
        <w:tab w:val="left" w:pos="2160"/>
        <w:tab w:val="left" w:pos="2880"/>
      </w:tabs>
      <w:spacing w:line="600" w:lineRule="exact"/>
      <w:jc w:val="both"/>
    </w:pPr>
    <w:rPr>
      <w:rFonts w:ascii="Courier New" w:hAnsi="Courier New"/>
    </w:rPr>
  </w:style>
  <w:style w:type="paragraph" w:styleId="BodyTextIndent">
    <w:name w:val="Body Text Indent"/>
    <w:basedOn w:val="Normal"/>
    <w:semiHidden/>
    <w:pPr>
      <w:tabs>
        <w:tab w:val="left" w:pos="720"/>
        <w:tab w:val="left" w:pos="1440"/>
        <w:tab w:val="left" w:pos="2160"/>
        <w:tab w:val="left" w:pos="2880"/>
      </w:tabs>
      <w:spacing w:line="720" w:lineRule="auto"/>
      <w:ind w:left="720"/>
    </w:pPr>
    <w:rPr>
      <w:rFonts w:ascii="Courier" w:hAnsi="Courier"/>
    </w:rPr>
  </w:style>
  <w:style w:type="character" w:styleId="Hyperlink">
    <w:name w:val="Hyperlink"/>
    <w:uiPriority w:val="99"/>
    <w:rPr>
      <w:color w:val="0000FF"/>
      <w:u w:val="single"/>
    </w:rPr>
  </w:style>
  <w:style w:type="paragraph" w:styleId="BodyText3">
    <w:name w:val="Body Text 3"/>
    <w:basedOn w:val="Normal"/>
    <w:semiHidden/>
    <w:pPr>
      <w:widowControl w:val="0"/>
      <w:tabs>
        <w:tab w:val="left" w:pos="720"/>
        <w:tab w:val="left" w:pos="1440"/>
        <w:tab w:val="left" w:pos="2160"/>
      </w:tabs>
      <w:spacing w:line="720" w:lineRule="auto"/>
      <w:jc w:val="center"/>
    </w:pPr>
    <w:rPr>
      <w:rFonts w:ascii="Courier New" w:hAnsi="Courier New"/>
      <w:sz w:val="24"/>
    </w:rPr>
  </w:style>
  <w:style w:type="paragraph" w:styleId="BodyTextIndent2">
    <w:name w:val="Body Text Indent 2"/>
    <w:basedOn w:val="Normal"/>
    <w:semiHidden/>
    <w:pPr>
      <w:widowControl w:val="0"/>
      <w:tabs>
        <w:tab w:val="left" w:pos="1440"/>
        <w:tab w:val="left" w:pos="2160"/>
      </w:tabs>
      <w:ind w:left="1440" w:hanging="1440"/>
      <w:jc w:val="both"/>
    </w:pPr>
    <w:rPr>
      <w:rFonts w:ascii="Courier New" w:hAnsi="Courier New"/>
      <w:sz w:val="24"/>
    </w:r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widowControl w:val="0"/>
      <w:tabs>
        <w:tab w:val="center" w:pos="4680"/>
      </w:tabs>
      <w:suppressAutoHyphens/>
      <w:autoSpaceDE w:val="0"/>
      <w:autoSpaceDN w:val="0"/>
      <w:adjustRightInd w:val="0"/>
      <w:spacing w:line="240" w:lineRule="atLeast"/>
      <w:jc w:val="center"/>
    </w:pPr>
    <w:rPr>
      <w:rFonts w:cs="Courier New"/>
      <w:b/>
      <w:spacing w:val="-3"/>
      <w:sz w:val="28"/>
      <w:szCs w:val="24"/>
    </w:rPr>
  </w:style>
  <w:style w:type="paragraph" w:styleId="Index1">
    <w:name w:val="index 1"/>
    <w:basedOn w:val="Normal"/>
    <w:next w:val="Normal"/>
    <w:autoRedefine/>
    <w:semiHidden/>
    <w:pPr>
      <w:ind w:left="200" w:hanging="200"/>
    </w:pPr>
  </w:style>
  <w:style w:type="paragraph" w:customStyle="1" w:styleId="Style1">
    <w:name w:val="Style1"/>
    <w:basedOn w:val="Normal"/>
    <w:pPr>
      <w:widowControl w:val="0"/>
      <w:tabs>
        <w:tab w:val="left" w:pos="720"/>
        <w:tab w:val="left" w:pos="1440"/>
        <w:tab w:val="left" w:pos="2160"/>
        <w:tab w:val="left" w:pos="2880"/>
      </w:tabs>
      <w:jc w:val="both"/>
    </w:pPr>
    <w:rPr>
      <w:sz w:val="24"/>
      <w:szCs w:val="24"/>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rsid w:val="00370E4D"/>
    <w:rPr>
      <w:rFonts w:ascii="Calibri" w:hAnsi="Calibri"/>
      <w:sz w:val="22"/>
      <w:szCs w:val="22"/>
    </w:rPr>
  </w:style>
  <w:style w:type="paragraph" w:styleId="TOC1">
    <w:name w:val="toc 1"/>
    <w:basedOn w:val="Normal"/>
    <w:next w:val="TOC2"/>
    <w:autoRedefine/>
    <w:uiPriority w:val="39"/>
    <w:rsid w:val="00CE3E46"/>
    <w:pPr>
      <w:tabs>
        <w:tab w:val="right" w:leader="dot" w:pos="10080"/>
      </w:tabs>
      <w:spacing w:line="480" w:lineRule="auto"/>
    </w:pPr>
    <w:rPr>
      <w:rFonts w:ascii="Calibri" w:hAnsi="Calibri" w:cs="Calibri"/>
      <w:noProof/>
      <w:sz w:val="22"/>
      <w:szCs w:val="22"/>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3">
    <w:name w:val="Body Text Indent 3"/>
    <w:basedOn w:val="Normal"/>
    <w:semiHidden/>
    <w:pPr>
      <w:widowControl w:val="0"/>
      <w:tabs>
        <w:tab w:val="left" w:pos="720"/>
        <w:tab w:val="left" w:pos="1440"/>
        <w:tab w:val="left" w:pos="2160"/>
      </w:tabs>
      <w:ind w:left="720" w:hanging="720"/>
      <w:jc w:val="both"/>
    </w:pPr>
    <w:rPr>
      <w:sz w:val="24"/>
    </w:rPr>
  </w:style>
  <w:style w:type="character" w:customStyle="1" w:styleId="Heading3Char">
    <w:name w:val="Heading 3 Char"/>
    <w:link w:val="Heading3"/>
    <w:rsid w:val="00C66D78"/>
    <w:rPr>
      <w:sz w:val="24"/>
    </w:rPr>
  </w:style>
  <w:style w:type="character" w:customStyle="1" w:styleId="FooterChar">
    <w:name w:val="Footer Char"/>
    <w:basedOn w:val="DefaultParagraphFont"/>
    <w:link w:val="Footer"/>
    <w:uiPriority w:val="99"/>
    <w:rsid w:val="00C66D78"/>
  </w:style>
  <w:style w:type="character" w:customStyle="1" w:styleId="HeaderChar">
    <w:name w:val="Header Char"/>
    <w:basedOn w:val="DefaultParagraphFont"/>
    <w:link w:val="Header"/>
    <w:uiPriority w:val="99"/>
    <w:rsid w:val="00C66D78"/>
  </w:style>
  <w:style w:type="character" w:customStyle="1" w:styleId="TitleChar">
    <w:name w:val="Title Char"/>
    <w:link w:val="Title"/>
    <w:rsid w:val="00C66D78"/>
    <w:rPr>
      <w:rFonts w:cs="Courier New"/>
      <w:b/>
      <w:spacing w:val="-3"/>
      <w:sz w:val="28"/>
      <w:szCs w:val="24"/>
    </w:rPr>
  </w:style>
  <w:style w:type="character" w:customStyle="1" w:styleId="BodyTextChar">
    <w:name w:val="Body Text Char"/>
    <w:basedOn w:val="DefaultParagraphFont"/>
    <w:link w:val="BodyText"/>
    <w:uiPriority w:val="1"/>
    <w:rsid w:val="00256E18"/>
  </w:style>
  <w:style w:type="paragraph" w:styleId="ListParagraph">
    <w:name w:val="List Paragraph"/>
    <w:basedOn w:val="Normal"/>
    <w:uiPriority w:val="34"/>
    <w:qFormat/>
    <w:rsid w:val="00601F2C"/>
    <w:pPr>
      <w:ind w:left="720"/>
    </w:pPr>
  </w:style>
  <w:style w:type="paragraph" w:styleId="NormalWeb">
    <w:name w:val="Normal (Web)"/>
    <w:basedOn w:val="Normal"/>
    <w:rsid w:val="00946402"/>
    <w:pPr>
      <w:spacing w:before="100" w:beforeAutospacing="1" w:after="100" w:afterAutospacing="1"/>
    </w:pPr>
    <w:rPr>
      <w:sz w:val="24"/>
      <w:szCs w:val="24"/>
    </w:rPr>
  </w:style>
  <w:style w:type="paragraph" w:styleId="NoSpacing">
    <w:name w:val="No Spacing"/>
    <w:link w:val="NoSpacingChar"/>
    <w:uiPriority w:val="1"/>
    <w:qFormat/>
    <w:rsid w:val="0087405B"/>
    <w:rPr>
      <w:rFonts w:ascii="Calibri" w:eastAsia="Calibri" w:hAnsi="Calibri"/>
      <w:sz w:val="22"/>
      <w:szCs w:val="22"/>
    </w:rPr>
  </w:style>
  <w:style w:type="character" w:styleId="LineNumber">
    <w:name w:val="line number"/>
    <w:uiPriority w:val="99"/>
    <w:semiHidden/>
    <w:unhideWhenUsed/>
    <w:rsid w:val="00F34851"/>
  </w:style>
  <w:style w:type="character" w:customStyle="1" w:styleId="Heading8Char">
    <w:name w:val="Heading 8 Char"/>
    <w:link w:val="Heading8"/>
    <w:uiPriority w:val="9"/>
    <w:rsid w:val="00072C4F"/>
    <w:rPr>
      <w:rFonts w:ascii="Calibri" w:hAnsi="Calibri"/>
      <w:b/>
      <w:sz w:val="22"/>
      <w:szCs w:val="22"/>
    </w:rPr>
  </w:style>
  <w:style w:type="paragraph" w:customStyle="1" w:styleId="Default">
    <w:name w:val="Default"/>
    <w:rsid w:val="00EE4D9C"/>
    <w:pPr>
      <w:autoSpaceDE w:val="0"/>
      <w:autoSpaceDN w:val="0"/>
      <w:adjustRightInd w:val="0"/>
    </w:pPr>
    <w:rPr>
      <w:rFonts w:ascii="Calibri" w:eastAsia="Calibri" w:hAnsi="Calibri" w:cs="Calibri"/>
      <w:color w:val="000000"/>
      <w:sz w:val="24"/>
      <w:szCs w:val="24"/>
    </w:rPr>
  </w:style>
  <w:style w:type="paragraph" w:customStyle="1" w:styleId="Style0">
    <w:name w:val="Style0"/>
    <w:rsid w:val="00D20D7F"/>
    <w:rPr>
      <w:rFonts w:ascii="Arial" w:hAnsi="Arial"/>
      <w:snapToGrid w:val="0"/>
      <w:sz w:val="24"/>
    </w:rPr>
  </w:style>
  <w:style w:type="character" w:customStyle="1" w:styleId="Heading9Char">
    <w:name w:val="Heading 9 Char"/>
    <w:link w:val="Heading9"/>
    <w:uiPriority w:val="9"/>
    <w:rsid w:val="0007316A"/>
    <w:rPr>
      <w:rFonts w:ascii="Calibri" w:hAnsi="Calibri"/>
      <w:b/>
      <w:bCs/>
      <w:color w:val="5B9BD5"/>
      <w:sz w:val="22"/>
      <w:szCs w:val="22"/>
    </w:rPr>
  </w:style>
  <w:style w:type="character" w:styleId="CommentReference">
    <w:name w:val="annotation reference"/>
    <w:uiPriority w:val="99"/>
    <w:semiHidden/>
    <w:unhideWhenUsed/>
    <w:rsid w:val="00347648"/>
    <w:rPr>
      <w:sz w:val="16"/>
      <w:szCs w:val="16"/>
    </w:rPr>
  </w:style>
  <w:style w:type="paragraph" w:styleId="CommentText">
    <w:name w:val="annotation text"/>
    <w:basedOn w:val="Normal"/>
    <w:link w:val="CommentTextChar"/>
    <w:uiPriority w:val="99"/>
    <w:semiHidden/>
    <w:unhideWhenUsed/>
    <w:rsid w:val="00347648"/>
  </w:style>
  <w:style w:type="character" w:customStyle="1" w:styleId="CommentTextChar">
    <w:name w:val="Comment Text Char"/>
    <w:basedOn w:val="DefaultParagraphFont"/>
    <w:link w:val="CommentText"/>
    <w:uiPriority w:val="99"/>
    <w:semiHidden/>
    <w:rsid w:val="00347648"/>
  </w:style>
  <w:style w:type="paragraph" w:styleId="CommentSubject">
    <w:name w:val="annotation subject"/>
    <w:basedOn w:val="CommentText"/>
    <w:next w:val="CommentText"/>
    <w:link w:val="CommentSubjectChar"/>
    <w:uiPriority w:val="99"/>
    <w:semiHidden/>
    <w:unhideWhenUsed/>
    <w:rsid w:val="00347648"/>
    <w:rPr>
      <w:b/>
      <w:bCs/>
    </w:rPr>
  </w:style>
  <w:style w:type="character" w:customStyle="1" w:styleId="CommentSubjectChar">
    <w:name w:val="Comment Subject Char"/>
    <w:link w:val="CommentSubject"/>
    <w:uiPriority w:val="99"/>
    <w:semiHidden/>
    <w:rsid w:val="00347648"/>
    <w:rPr>
      <w:b/>
      <w:bCs/>
    </w:rPr>
  </w:style>
  <w:style w:type="paragraph" w:styleId="BalloonText">
    <w:name w:val="Balloon Text"/>
    <w:basedOn w:val="Normal"/>
    <w:link w:val="BalloonTextChar"/>
    <w:uiPriority w:val="99"/>
    <w:semiHidden/>
    <w:unhideWhenUsed/>
    <w:rsid w:val="00347648"/>
    <w:rPr>
      <w:rFonts w:ascii="Segoe UI" w:hAnsi="Segoe UI" w:cs="Segoe UI"/>
      <w:sz w:val="18"/>
      <w:szCs w:val="18"/>
    </w:rPr>
  </w:style>
  <w:style w:type="character" w:customStyle="1" w:styleId="BalloonTextChar">
    <w:name w:val="Balloon Text Char"/>
    <w:link w:val="BalloonText"/>
    <w:uiPriority w:val="99"/>
    <w:semiHidden/>
    <w:rsid w:val="00347648"/>
    <w:rPr>
      <w:rFonts w:ascii="Segoe UI" w:hAnsi="Segoe UI" w:cs="Segoe UI"/>
      <w:sz w:val="18"/>
      <w:szCs w:val="18"/>
    </w:rPr>
  </w:style>
  <w:style w:type="character" w:styleId="FollowedHyperlink">
    <w:name w:val="FollowedHyperlink"/>
    <w:uiPriority w:val="99"/>
    <w:semiHidden/>
    <w:unhideWhenUsed/>
    <w:rsid w:val="00137E08"/>
    <w:rPr>
      <w:color w:val="954F72"/>
      <w:u w:val="single"/>
    </w:rPr>
  </w:style>
  <w:style w:type="character" w:customStyle="1" w:styleId="SYSHYPERTEXT">
    <w:name w:val="SYS_HYPERTEXT"/>
    <w:rsid w:val="00232AD5"/>
    <w:rPr>
      <w:color w:val="0000FF"/>
      <w:u w:val="single"/>
    </w:rPr>
  </w:style>
  <w:style w:type="numbering" w:customStyle="1" w:styleId="NoList1">
    <w:name w:val="No List1"/>
    <w:next w:val="NoList"/>
    <w:uiPriority w:val="99"/>
    <w:semiHidden/>
    <w:unhideWhenUsed/>
    <w:rsid w:val="001D2D71"/>
  </w:style>
  <w:style w:type="character" w:customStyle="1" w:styleId="Heading1Char">
    <w:name w:val="Heading 1 Char"/>
    <w:link w:val="Heading1"/>
    <w:uiPriority w:val="1"/>
    <w:rsid w:val="002A6FE2"/>
    <w:rPr>
      <w:rFonts w:ascii="Calibri" w:hAnsi="Calibri"/>
      <w:b/>
      <w:caps/>
      <w:sz w:val="22"/>
    </w:rPr>
  </w:style>
  <w:style w:type="character" w:customStyle="1" w:styleId="NoSpacingChar">
    <w:name w:val="No Spacing Char"/>
    <w:link w:val="NoSpacing"/>
    <w:uiPriority w:val="1"/>
    <w:rsid w:val="00C07441"/>
    <w:rPr>
      <w:rFonts w:ascii="Calibri" w:eastAsia="Calibri" w:hAnsi="Calibri"/>
      <w:sz w:val="22"/>
      <w:szCs w:val="22"/>
    </w:rPr>
  </w:style>
  <w:style w:type="paragraph" w:styleId="ListBullet">
    <w:name w:val="List Bullet"/>
    <w:basedOn w:val="Normal"/>
    <w:uiPriority w:val="99"/>
    <w:unhideWhenUsed/>
    <w:rsid w:val="007804C1"/>
    <w:pPr>
      <w:numPr>
        <w:numId w:val="35"/>
      </w:numPr>
      <w:spacing w:after="160" w:line="259" w:lineRule="auto"/>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21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75">
      <w:bodyDiv w:val="1"/>
      <w:marLeft w:val="0"/>
      <w:marRight w:val="0"/>
      <w:marTop w:val="0"/>
      <w:marBottom w:val="0"/>
      <w:divBdr>
        <w:top w:val="none" w:sz="0" w:space="0" w:color="auto"/>
        <w:left w:val="none" w:sz="0" w:space="0" w:color="auto"/>
        <w:bottom w:val="none" w:sz="0" w:space="0" w:color="auto"/>
        <w:right w:val="none" w:sz="0" w:space="0" w:color="auto"/>
      </w:divBdr>
    </w:div>
    <w:div w:id="260115716">
      <w:bodyDiv w:val="1"/>
      <w:marLeft w:val="0"/>
      <w:marRight w:val="0"/>
      <w:marTop w:val="0"/>
      <w:marBottom w:val="0"/>
      <w:divBdr>
        <w:top w:val="none" w:sz="0" w:space="0" w:color="auto"/>
        <w:left w:val="none" w:sz="0" w:space="0" w:color="auto"/>
        <w:bottom w:val="none" w:sz="0" w:space="0" w:color="auto"/>
        <w:right w:val="none" w:sz="0" w:space="0" w:color="auto"/>
      </w:divBdr>
    </w:div>
    <w:div w:id="423571744">
      <w:bodyDiv w:val="1"/>
      <w:marLeft w:val="0"/>
      <w:marRight w:val="0"/>
      <w:marTop w:val="0"/>
      <w:marBottom w:val="0"/>
      <w:divBdr>
        <w:top w:val="none" w:sz="0" w:space="0" w:color="auto"/>
        <w:left w:val="none" w:sz="0" w:space="0" w:color="auto"/>
        <w:bottom w:val="none" w:sz="0" w:space="0" w:color="auto"/>
        <w:right w:val="none" w:sz="0" w:space="0" w:color="auto"/>
      </w:divBdr>
    </w:div>
    <w:div w:id="470251199">
      <w:bodyDiv w:val="1"/>
      <w:marLeft w:val="0"/>
      <w:marRight w:val="0"/>
      <w:marTop w:val="0"/>
      <w:marBottom w:val="0"/>
      <w:divBdr>
        <w:top w:val="none" w:sz="0" w:space="0" w:color="auto"/>
        <w:left w:val="none" w:sz="0" w:space="0" w:color="auto"/>
        <w:bottom w:val="none" w:sz="0" w:space="0" w:color="auto"/>
        <w:right w:val="none" w:sz="0" w:space="0" w:color="auto"/>
      </w:divBdr>
    </w:div>
    <w:div w:id="551967937">
      <w:bodyDiv w:val="1"/>
      <w:marLeft w:val="0"/>
      <w:marRight w:val="0"/>
      <w:marTop w:val="0"/>
      <w:marBottom w:val="0"/>
      <w:divBdr>
        <w:top w:val="none" w:sz="0" w:space="0" w:color="auto"/>
        <w:left w:val="none" w:sz="0" w:space="0" w:color="auto"/>
        <w:bottom w:val="none" w:sz="0" w:space="0" w:color="auto"/>
        <w:right w:val="none" w:sz="0" w:space="0" w:color="auto"/>
      </w:divBdr>
    </w:div>
    <w:div w:id="684869299">
      <w:bodyDiv w:val="1"/>
      <w:marLeft w:val="0"/>
      <w:marRight w:val="0"/>
      <w:marTop w:val="0"/>
      <w:marBottom w:val="0"/>
      <w:divBdr>
        <w:top w:val="none" w:sz="0" w:space="0" w:color="auto"/>
        <w:left w:val="none" w:sz="0" w:space="0" w:color="auto"/>
        <w:bottom w:val="none" w:sz="0" w:space="0" w:color="auto"/>
        <w:right w:val="none" w:sz="0" w:space="0" w:color="auto"/>
      </w:divBdr>
    </w:div>
    <w:div w:id="692262760">
      <w:bodyDiv w:val="1"/>
      <w:marLeft w:val="0"/>
      <w:marRight w:val="0"/>
      <w:marTop w:val="0"/>
      <w:marBottom w:val="0"/>
      <w:divBdr>
        <w:top w:val="none" w:sz="0" w:space="0" w:color="auto"/>
        <w:left w:val="none" w:sz="0" w:space="0" w:color="auto"/>
        <w:bottom w:val="none" w:sz="0" w:space="0" w:color="auto"/>
        <w:right w:val="none" w:sz="0" w:space="0" w:color="auto"/>
      </w:divBdr>
    </w:div>
    <w:div w:id="850292776">
      <w:bodyDiv w:val="1"/>
      <w:marLeft w:val="0"/>
      <w:marRight w:val="0"/>
      <w:marTop w:val="0"/>
      <w:marBottom w:val="0"/>
      <w:divBdr>
        <w:top w:val="none" w:sz="0" w:space="0" w:color="auto"/>
        <w:left w:val="none" w:sz="0" w:space="0" w:color="auto"/>
        <w:bottom w:val="none" w:sz="0" w:space="0" w:color="auto"/>
        <w:right w:val="none" w:sz="0" w:space="0" w:color="auto"/>
      </w:divBdr>
    </w:div>
    <w:div w:id="941184856">
      <w:bodyDiv w:val="1"/>
      <w:marLeft w:val="0"/>
      <w:marRight w:val="0"/>
      <w:marTop w:val="0"/>
      <w:marBottom w:val="0"/>
      <w:divBdr>
        <w:top w:val="none" w:sz="0" w:space="0" w:color="auto"/>
        <w:left w:val="none" w:sz="0" w:space="0" w:color="auto"/>
        <w:bottom w:val="none" w:sz="0" w:space="0" w:color="auto"/>
        <w:right w:val="none" w:sz="0" w:space="0" w:color="auto"/>
      </w:divBdr>
    </w:div>
    <w:div w:id="1047603994">
      <w:bodyDiv w:val="1"/>
      <w:marLeft w:val="0"/>
      <w:marRight w:val="0"/>
      <w:marTop w:val="0"/>
      <w:marBottom w:val="0"/>
      <w:divBdr>
        <w:top w:val="none" w:sz="0" w:space="0" w:color="auto"/>
        <w:left w:val="none" w:sz="0" w:space="0" w:color="auto"/>
        <w:bottom w:val="none" w:sz="0" w:space="0" w:color="auto"/>
        <w:right w:val="none" w:sz="0" w:space="0" w:color="auto"/>
      </w:divBdr>
    </w:div>
    <w:div w:id="1492141677">
      <w:bodyDiv w:val="1"/>
      <w:marLeft w:val="0"/>
      <w:marRight w:val="0"/>
      <w:marTop w:val="0"/>
      <w:marBottom w:val="0"/>
      <w:divBdr>
        <w:top w:val="none" w:sz="0" w:space="0" w:color="auto"/>
        <w:left w:val="none" w:sz="0" w:space="0" w:color="auto"/>
        <w:bottom w:val="none" w:sz="0" w:space="0" w:color="auto"/>
        <w:right w:val="none" w:sz="0" w:space="0" w:color="auto"/>
      </w:divBdr>
    </w:div>
    <w:div w:id="1505627327">
      <w:bodyDiv w:val="1"/>
      <w:marLeft w:val="0"/>
      <w:marRight w:val="0"/>
      <w:marTop w:val="0"/>
      <w:marBottom w:val="0"/>
      <w:divBdr>
        <w:top w:val="none" w:sz="0" w:space="0" w:color="auto"/>
        <w:left w:val="none" w:sz="0" w:space="0" w:color="auto"/>
        <w:bottom w:val="none" w:sz="0" w:space="0" w:color="auto"/>
        <w:right w:val="none" w:sz="0" w:space="0" w:color="auto"/>
      </w:divBdr>
    </w:div>
    <w:div w:id="1570187032">
      <w:bodyDiv w:val="1"/>
      <w:marLeft w:val="0"/>
      <w:marRight w:val="0"/>
      <w:marTop w:val="0"/>
      <w:marBottom w:val="0"/>
      <w:divBdr>
        <w:top w:val="none" w:sz="0" w:space="0" w:color="auto"/>
        <w:left w:val="none" w:sz="0" w:space="0" w:color="auto"/>
        <w:bottom w:val="none" w:sz="0" w:space="0" w:color="auto"/>
        <w:right w:val="none" w:sz="0" w:space="0" w:color="auto"/>
      </w:divBdr>
    </w:div>
    <w:div w:id="1990550136">
      <w:bodyDiv w:val="1"/>
      <w:marLeft w:val="0"/>
      <w:marRight w:val="0"/>
      <w:marTop w:val="0"/>
      <w:marBottom w:val="0"/>
      <w:divBdr>
        <w:top w:val="none" w:sz="0" w:space="0" w:color="auto"/>
        <w:left w:val="none" w:sz="0" w:space="0" w:color="auto"/>
        <w:bottom w:val="none" w:sz="0" w:space="0" w:color="auto"/>
        <w:right w:val="none" w:sz="0" w:space="0" w:color="auto"/>
      </w:divBdr>
    </w:div>
    <w:div w:id="21072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D4BA-6152-4001-85D4-BFBB3DDA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9390</Words>
  <Characters>44127</Characters>
  <Application>Microsoft Office Word</Application>
  <DocSecurity>0</DocSecurity>
  <Lines>1476</Lines>
  <Paragraphs>224</Paragraphs>
  <ScaleCrop>false</ScaleCrop>
  <HeadingPairs>
    <vt:vector size="2" baseType="variant">
      <vt:variant>
        <vt:lpstr>Title</vt:lpstr>
      </vt:variant>
      <vt:variant>
        <vt:i4>1</vt:i4>
      </vt:variant>
    </vt:vector>
  </HeadingPairs>
  <TitlesOfParts>
    <vt:vector size="1" baseType="lpstr">
      <vt:lpstr>INTERNATIONAL ASSOCIATION OF ADMINISTRATIVE PROFESSIONALS</vt:lpstr>
    </vt:vector>
  </TitlesOfParts>
  <Company>Hewlett-Packard Company</Company>
  <LinksUpToDate>false</LinksUpToDate>
  <CharactersWithSpaces>53775</CharactersWithSpaces>
  <SharedDoc>false</SharedDoc>
  <HLinks>
    <vt:vector size="54" baseType="variant">
      <vt:variant>
        <vt:i4>1376310</vt:i4>
      </vt:variant>
      <vt:variant>
        <vt:i4>50</vt:i4>
      </vt:variant>
      <vt:variant>
        <vt:i4>0</vt:i4>
      </vt:variant>
      <vt:variant>
        <vt:i4>5</vt:i4>
      </vt:variant>
      <vt:variant>
        <vt:lpwstr/>
      </vt:variant>
      <vt:variant>
        <vt:lpwstr>_Toc127170715</vt:lpwstr>
      </vt:variant>
      <vt:variant>
        <vt:i4>1376310</vt:i4>
      </vt:variant>
      <vt:variant>
        <vt:i4>44</vt:i4>
      </vt:variant>
      <vt:variant>
        <vt:i4>0</vt:i4>
      </vt:variant>
      <vt:variant>
        <vt:i4>5</vt:i4>
      </vt:variant>
      <vt:variant>
        <vt:lpwstr/>
      </vt:variant>
      <vt:variant>
        <vt:lpwstr>_Toc127170714</vt:lpwstr>
      </vt:variant>
      <vt:variant>
        <vt:i4>1376310</vt:i4>
      </vt:variant>
      <vt:variant>
        <vt:i4>38</vt:i4>
      </vt:variant>
      <vt:variant>
        <vt:i4>0</vt:i4>
      </vt:variant>
      <vt:variant>
        <vt:i4>5</vt:i4>
      </vt:variant>
      <vt:variant>
        <vt:lpwstr/>
      </vt:variant>
      <vt:variant>
        <vt:lpwstr>_Toc127170713</vt:lpwstr>
      </vt:variant>
      <vt:variant>
        <vt:i4>1376310</vt:i4>
      </vt:variant>
      <vt:variant>
        <vt:i4>32</vt:i4>
      </vt:variant>
      <vt:variant>
        <vt:i4>0</vt:i4>
      </vt:variant>
      <vt:variant>
        <vt:i4>5</vt:i4>
      </vt:variant>
      <vt:variant>
        <vt:lpwstr/>
      </vt:variant>
      <vt:variant>
        <vt:lpwstr>_Toc127170711</vt:lpwstr>
      </vt:variant>
      <vt:variant>
        <vt:i4>1310774</vt:i4>
      </vt:variant>
      <vt:variant>
        <vt:i4>26</vt:i4>
      </vt:variant>
      <vt:variant>
        <vt:i4>0</vt:i4>
      </vt:variant>
      <vt:variant>
        <vt:i4>5</vt:i4>
      </vt:variant>
      <vt:variant>
        <vt:lpwstr/>
      </vt:variant>
      <vt:variant>
        <vt:lpwstr>_Toc127170708</vt:lpwstr>
      </vt:variant>
      <vt:variant>
        <vt:i4>1310774</vt:i4>
      </vt:variant>
      <vt:variant>
        <vt:i4>20</vt:i4>
      </vt:variant>
      <vt:variant>
        <vt:i4>0</vt:i4>
      </vt:variant>
      <vt:variant>
        <vt:i4>5</vt:i4>
      </vt:variant>
      <vt:variant>
        <vt:lpwstr/>
      </vt:variant>
      <vt:variant>
        <vt:lpwstr>_Toc127170707</vt:lpwstr>
      </vt:variant>
      <vt:variant>
        <vt:i4>1310774</vt:i4>
      </vt:variant>
      <vt:variant>
        <vt:i4>14</vt:i4>
      </vt:variant>
      <vt:variant>
        <vt:i4>0</vt:i4>
      </vt:variant>
      <vt:variant>
        <vt:i4>5</vt:i4>
      </vt:variant>
      <vt:variant>
        <vt:lpwstr/>
      </vt:variant>
      <vt:variant>
        <vt:lpwstr>_Toc127170706</vt:lpwstr>
      </vt:variant>
      <vt:variant>
        <vt:i4>1310774</vt:i4>
      </vt:variant>
      <vt:variant>
        <vt:i4>8</vt:i4>
      </vt:variant>
      <vt:variant>
        <vt:i4>0</vt:i4>
      </vt:variant>
      <vt:variant>
        <vt:i4>5</vt:i4>
      </vt:variant>
      <vt:variant>
        <vt:lpwstr/>
      </vt:variant>
      <vt:variant>
        <vt:lpwstr>_Toc127170705</vt:lpwstr>
      </vt:variant>
      <vt:variant>
        <vt:i4>1310774</vt:i4>
      </vt:variant>
      <vt:variant>
        <vt:i4>2</vt:i4>
      </vt:variant>
      <vt:variant>
        <vt:i4>0</vt:i4>
      </vt:variant>
      <vt:variant>
        <vt:i4>5</vt:i4>
      </vt:variant>
      <vt:variant>
        <vt:lpwstr/>
      </vt:variant>
      <vt:variant>
        <vt:lpwstr>_Toc127170704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ASSOCIATION OF ADMINISTRATIVE PROFESSIONALS</dc:title>
  <dc:subject/>
  <dc:creator>TRACY and NANETTE REDMOND</dc:creator>
  <cp:keywords/>
  <cp:lastModifiedBy>Geoff White</cp:lastModifiedBy>
  <cp:revision>3</cp:revision>
  <cp:lastPrinted>2024-12-04T20:47:00Z</cp:lastPrinted>
  <dcterms:created xsi:type="dcterms:W3CDTF">2025-11-05T17:08:00Z</dcterms:created>
  <dcterms:modified xsi:type="dcterms:W3CDTF">2025-11-05T17:09:00Z</dcterms:modified>
</cp:coreProperties>
</file>