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9E86" w14:textId="77777777" w:rsidR="00330598" w:rsidRDefault="00330598" w:rsidP="00330598">
      <w:pPr>
        <w:pStyle w:val="Title"/>
        <w:jc w:val="left"/>
        <w:rPr>
          <w:color w:val="000080"/>
          <w:sz w:val="16"/>
          <w:szCs w:val="16"/>
        </w:rPr>
      </w:pPr>
    </w:p>
    <w:p w14:paraId="61136E71" w14:textId="103566F9" w:rsidR="00330598" w:rsidRDefault="00330598" w:rsidP="00330598">
      <w:pPr>
        <w:pStyle w:val="Title"/>
        <w:ind w:left="1260"/>
        <w:rPr>
          <w:rFonts w:ascii="Century Gothic" w:hAnsi="Century Gothic"/>
          <w:b w:val="0"/>
          <w:color w:val="000080"/>
          <w:sz w:val="32"/>
        </w:rPr>
      </w:pPr>
      <w:r>
        <w:rPr>
          <w:noProof/>
        </w:rPr>
        <w:drawing>
          <wp:anchor distT="0" distB="0" distL="114300" distR="114300" simplePos="0" relativeHeight="251658240" behindDoc="0" locked="0" layoutInCell="1" allowOverlap="1" wp14:anchorId="7FE3964A" wp14:editId="4EEA5E6D">
            <wp:simplePos x="0" y="0"/>
            <wp:positionH relativeFrom="column">
              <wp:posOffset>228600</wp:posOffset>
            </wp:positionH>
            <wp:positionV relativeFrom="paragraph">
              <wp:posOffset>111760</wp:posOffset>
            </wp:positionV>
            <wp:extent cx="876300" cy="847725"/>
            <wp:effectExtent l="0" t="0" r="0" b="9525"/>
            <wp:wrapNone/>
            <wp:docPr id="1" name="Picture 1"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pic:spPr>
                </pic:pic>
              </a:graphicData>
            </a:graphic>
            <wp14:sizeRelH relativeFrom="page">
              <wp14:pctWidth>0</wp14:pctWidth>
            </wp14:sizeRelH>
            <wp14:sizeRelV relativeFrom="page">
              <wp14:pctHeight>0</wp14:pctHeight>
            </wp14:sizeRelV>
          </wp:anchor>
        </w:drawing>
      </w:r>
    </w:p>
    <w:p w14:paraId="4180D73E" w14:textId="77777777" w:rsidR="00330598" w:rsidRDefault="00330598" w:rsidP="00330598">
      <w:pPr>
        <w:pStyle w:val="Title"/>
        <w:ind w:left="1260"/>
        <w:rPr>
          <w:rFonts w:asciiTheme="minorHAnsi" w:hAnsiTheme="minorHAnsi"/>
          <w:b w:val="0"/>
          <w:bCs w:val="0"/>
          <w:color w:val="000080"/>
          <w:sz w:val="32"/>
          <w:szCs w:val="32"/>
        </w:rPr>
      </w:pPr>
      <w:r>
        <w:rPr>
          <w:rFonts w:asciiTheme="minorHAnsi" w:hAnsiTheme="minorHAnsi"/>
          <w:b w:val="0"/>
          <w:color w:val="000080"/>
          <w:sz w:val="32"/>
          <w:szCs w:val="32"/>
        </w:rPr>
        <w:t>Atlantic Coastal Cooperative Statistics Program</w:t>
      </w:r>
    </w:p>
    <w:p w14:paraId="06CE3879" w14:textId="77777777" w:rsidR="00330598" w:rsidRDefault="00330598" w:rsidP="00330598">
      <w:pPr>
        <w:spacing w:line="276" w:lineRule="auto"/>
        <w:ind w:left="1260"/>
        <w:jc w:val="center"/>
        <w:rPr>
          <w:rFonts w:asciiTheme="minorHAnsi" w:hAnsiTheme="minorHAnsi"/>
          <w:i/>
          <w:iCs/>
          <w:color w:val="000080"/>
          <w:sz w:val="20"/>
          <w:szCs w:val="20"/>
        </w:rPr>
      </w:pPr>
      <w:r>
        <w:rPr>
          <w:rFonts w:asciiTheme="minorHAnsi" w:hAnsiTheme="minorHAnsi"/>
          <w:color w:val="000080"/>
          <w:sz w:val="20"/>
          <w:szCs w:val="20"/>
        </w:rPr>
        <w:t xml:space="preserve">1050 N. Highland Street, Suite 200A-N | </w:t>
      </w:r>
      <w:r>
        <w:rPr>
          <w:rFonts w:asciiTheme="minorHAnsi" w:hAnsiTheme="minorHAnsi"/>
          <w:iCs/>
          <w:color w:val="000080"/>
          <w:sz w:val="20"/>
          <w:szCs w:val="20"/>
        </w:rPr>
        <w:t>Arlington, VA 22201</w:t>
      </w:r>
    </w:p>
    <w:p w14:paraId="3059305B" w14:textId="77777777" w:rsidR="00330598" w:rsidRDefault="00330598" w:rsidP="00330598">
      <w:pPr>
        <w:spacing w:line="276" w:lineRule="auto"/>
        <w:ind w:left="1260"/>
        <w:jc w:val="center"/>
        <w:rPr>
          <w:rFonts w:asciiTheme="minorHAnsi" w:hAnsiTheme="minorHAnsi"/>
          <w:color w:val="000080"/>
          <w:sz w:val="20"/>
          <w:szCs w:val="20"/>
        </w:rPr>
      </w:pPr>
      <w:r>
        <w:rPr>
          <w:rFonts w:asciiTheme="minorHAnsi" w:hAnsiTheme="minorHAnsi"/>
          <w:color w:val="000080"/>
          <w:sz w:val="20"/>
          <w:szCs w:val="20"/>
        </w:rPr>
        <w:t xml:space="preserve">703.842.0780 | 703.842.0779 (fax) | </w:t>
      </w:r>
      <w:hyperlink r:id="rId6" w:history="1">
        <w:r>
          <w:rPr>
            <w:rStyle w:val="Hyperlink"/>
            <w:rFonts w:asciiTheme="minorHAnsi" w:hAnsiTheme="minorHAnsi"/>
            <w:sz w:val="20"/>
            <w:szCs w:val="20"/>
          </w:rPr>
          <w:t>www.accsp.org</w:t>
        </w:r>
      </w:hyperlink>
    </w:p>
    <w:p w14:paraId="68A0E7F3" w14:textId="77777777" w:rsidR="00330598" w:rsidRDefault="00330598" w:rsidP="00330598">
      <w:pPr>
        <w:spacing w:line="276" w:lineRule="auto"/>
        <w:jc w:val="center"/>
        <w:rPr>
          <w:color w:val="000080"/>
          <w:sz w:val="8"/>
          <w:szCs w:val="8"/>
        </w:rPr>
      </w:pPr>
    </w:p>
    <w:p w14:paraId="7FEF4DC2" w14:textId="77777777" w:rsidR="00330598" w:rsidRDefault="00330598" w:rsidP="00330598">
      <w:pPr>
        <w:spacing w:line="276" w:lineRule="auto"/>
        <w:jc w:val="center"/>
        <w:rPr>
          <w:color w:val="000080"/>
          <w:sz w:val="8"/>
          <w:szCs w:val="8"/>
        </w:rPr>
      </w:pPr>
    </w:p>
    <w:p w14:paraId="1A870EAE" w14:textId="77777777" w:rsidR="00330598" w:rsidRDefault="00330598" w:rsidP="00330598">
      <w:pPr>
        <w:spacing w:line="276" w:lineRule="auto"/>
        <w:jc w:val="center"/>
        <w:rPr>
          <w:color w:val="000080"/>
          <w:sz w:val="8"/>
          <w:szCs w:val="8"/>
        </w:rPr>
      </w:pPr>
    </w:p>
    <w:p w14:paraId="4A4ADEC9" w14:textId="77777777" w:rsidR="00330598" w:rsidRDefault="00330598" w:rsidP="00330598">
      <w:pPr>
        <w:spacing w:line="276" w:lineRule="auto"/>
        <w:jc w:val="center"/>
        <w:rPr>
          <w:color w:val="000080"/>
          <w:sz w:val="8"/>
          <w:szCs w:val="8"/>
        </w:rPr>
      </w:pPr>
    </w:p>
    <w:p w14:paraId="355199FD" w14:textId="77777777" w:rsidR="00330598" w:rsidRDefault="00330598" w:rsidP="00330598">
      <w:pPr>
        <w:spacing w:line="276" w:lineRule="auto"/>
        <w:jc w:val="center"/>
        <w:rPr>
          <w:color w:val="000080"/>
          <w:sz w:val="8"/>
          <w:szCs w:val="8"/>
        </w:rPr>
      </w:pPr>
    </w:p>
    <w:p w14:paraId="168D5801" w14:textId="77777777" w:rsidR="00330598" w:rsidRDefault="00330598" w:rsidP="00330598">
      <w:pPr>
        <w:spacing w:line="276" w:lineRule="auto"/>
        <w:jc w:val="center"/>
        <w:rPr>
          <w:rFonts w:asciiTheme="minorHAnsi" w:hAnsiTheme="minorHAnsi"/>
        </w:rPr>
      </w:pPr>
      <w:r>
        <w:rPr>
          <w:rFonts w:asciiTheme="minorHAnsi" w:hAnsiTheme="minorHAnsi"/>
        </w:rPr>
        <w:t>Atlantic Coastal Cooperative Statistics Program Operations/Advisory Committee</w:t>
      </w:r>
    </w:p>
    <w:p w14:paraId="4775D0B7" w14:textId="77777777" w:rsidR="00330598" w:rsidRDefault="00330598" w:rsidP="00330598">
      <w:pPr>
        <w:spacing w:line="276" w:lineRule="auto"/>
        <w:jc w:val="center"/>
        <w:rPr>
          <w:rFonts w:asciiTheme="minorHAnsi" w:hAnsiTheme="minorHAnsi"/>
        </w:rPr>
      </w:pPr>
      <w:r>
        <w:rPr>
          <w:rFonts w:asciiTheme="minorHAnsi" w:hAnsiTheme="minorHAnsi"/>
        </w:rPr>
        <w:t>Spring Webinar</w:t>
      </w:r>
    </w:p>
    <w:p w14:paraId="0DD4D8B8" w14:textId="77777777" w:rsidR="00330598" w:rsidRDefault="00330598" w:rsidP="00330598">
      <w:pPr>
        <w:spacing w:line="276" w:lineRule="auto"/>
        <w:jc w:val="center"/>
        <w:rPr>
          <w:rFonts w:asciiTheme="minorHAnsi" w:hAnsiTheme="minorHAnsi"/>
        </w:rPr>
      </w:pPr>
      <w:r>
        <w:rPr>
          <w:rFonts w:asciiTheme="minorHAnsi" w:hAnsiTheme="minorHAnsi"/>
        </w:rPr>
        <w:t>April 2, 9AM – 12PM</w:t>
      </w:r>
    </w:p>
    <w:p w14:paraId="398AD553" w14:textId="77777777" w:rsidR="00330598" w:rsidRDefault="00330598" w:rsidP="00330598">
      <w:pPr>
        <w:jc w:val="center"/>
        <w:rPr>
          <w:rFonts w:asciiTheme="minorHAnsi" w:hAnsiTheme="minorHAnsi"/>
        </w:rPr>
      </w:pPr>
      <w:r>
        <w:rPr>
          <w:rFonts w:asciiTheme="minorHAnsi" w:hAnsiTheme="minorHAnsi"/>
        </w:rPr>
        <w:t xml:space="preserve">Webinar: </w:t>
      </w:r>
      <w:hyperlink r:id="rId7" w:history="1">
        <w:r>
          <w:rPr>
            <w:rStyle w:val="Hyperlink"/>
            <w:rFonts w:asciiTheme="minorHAnsi" w:hAnsiTheme="minorHAnsi"/>
          </w:rPr>
          <w:t>https://v.ringcentral.com/join/125869702</w:t>
        </w:r>
      </w:hyperlink>
      <w:r>
        <w:rPr>
          <w:rFonts w:asciiTheme="minorHAnsi" w:hAnsiTheme="minorHAnsi"/>
        </w:rPr>
        <w:t xml:space="preserve"> </w:t>
      </w:r>
    </w:p>
    <w:p w14:paraId="1E2699C3" w14:textId="77777777" w:rsidR="00330598" w:rsidRDefault="00330598" w:rsidP="00330598">
      <w:pPr>
        <w:jc w:val="center"/>
        <w:rPr>
          <w:rFonts w:asciiTheme="minorHAnsi" w:hAnsiTheme="minorHAnsi"/>
        </w:rPr>
      </w:pPr>
      <w:r>
        <w:rPr>
          <w:rFonts w:asciiTheme="minorHAnsi" w:hAnsiTheme="minorHAnsi"/>
        </w:rPr>
        <w:t>(650) 419-1505 United States (San Mateo, CA)</w:t>
      </w:r>
    </w:p>
    <w:p w14:paraId="49E581B1" w14:textId="77777777" w:rsidR="00330598" w:rsidRDefault="00330598" w:rsidP="00330598">
      <w:pPr>
        <w:jc w:val="center"/>
        <w:rPr>
          <w:rFonts w:asciiTheme="minorHAnsi" w:hAnsiTheme="minorHAnsi"/>
        </w:rPr>
      </w:pPr>
      <w:r>
        <w:rPr>
          <w:rFonts w:asciiTheme="minorHAnsi" w:hAnsiTheme="minorHAnsi"/>
        </w:rPr>
        <w:t>Access Code / Meeting ID: 125869702</w:t>
      </w:r>
    </w:p>
    <w:p w14:paraId="04AD3174" w14:textId="77777777" w:rsidR="00330598" w:rsidRDefault="00330598" w:rsidP="00330598">
      <w:pPr>
        <w:jc w:val="center"/>
        <w:rPr>
          <w:rFonts w:asciiTheme="minorHAnsi" w:hAnsiTheme="minorHAnsi"/>
          <w:sz w:val="22"/>
          <w:szCs w:val="22"/>
        </w:rPr>
      </w:pPr>
      <w:r>
        <w:rPr>
          <w:rFonts w:asciiTheme="minorHAnsi" w:hAnsiTheme="minorHAnsi"/>
        </w:rPr>
        <w:t xml:space="preserve">Calendar: </w:t>
      </w:r>
      <w:hyperlink r:id="rId8" w:history="1">
        <w:r>
          <w:rPr>
            <w:rStyle w:val="Hyperlink"/>
          </w:rPr>
          <w:t>https://www.accsp.org/mc-events/operations-committee-and-advisory-committee-meeting/?mc_id=27</w:t>
        </w:r>
      </w:hyperlink>
      <w:r>
        <w:t xml:space="preserve"> </w:t>
      </w:r>
    </w:p>
    <w:p w14:paraId="034EF3EE" w14:textId="77777777" w:rsidR="00330598" w:rsidRDefault="00330598" w:rsidP="00330598">
      <w:pPr>
        <w:spacing w:line="276" w:lineRule="auto"/>
        <w:jc w:val="center"/>
        <w:rPr>
          <w:rFonts w:asciiTheme="minorHAnsi" w:hAnsiTheme="minorHAnsi"/>
        </w:rPr>
      </w:pPr>
    </w:p>
    <w:p w14:paraId="06F09B33" w14:textId="77777777" w:rsidR="00330598" w:rsidRDefault="00330598" w:rsidP="00330598">
      <w:pPr>
        <w:spacing w:line="276" w:lineRule="auto"/>
        <w:jc w:val="center"/>
        <w:rPr>
          <w:rFonts w:asciiTheme="minorHAnsi" w:hAnsiTheme="minorHAnsi"/>
        </w:rPr>
      </w:pPr>
    </w:p>
    <w:p w14:paraId="577EADAC" w14:textId="25957C31" w:rsidR="00330598" w:rsidRDefault="00330598" w:rsidP="00330598">
      <w:pPr>
        <w:spacing w:line="276" w:lineRule="auto"/>
        <w:jc w:val="center"/>
        <w:rPr>
          <w:rFonts w:asciiTheme="minorHAnsi" w:hAnsiTheme="minorHAnsi"/>
          <w:b/>
        </w:rPr>
      </w:pPr>
      <w:r>
        <w:rPr>
          <w:rFonts w:asciiTheme="minorHAnsi" w:hAnsiTheme="minorHAnsi"/>
          <w:b/>
        </w:rPr>
        <w:t xml:space="preserve">DRAFT MEETING MINUTES </w:t>
      </w:r>
    </w:p>
    <w:p w14:paraId="72CA39E5" w14:textId="77777777" w:rsidR="009B4035" w:rsidRDefault="009B4035" w:rsidP="00330598">
      <w:pPr>
        <w:spacing w:line="276" w:lineRule="auto"/>
        <w:jc w:val="center"/>
        <w:rPr>
          <w:rFonts w:asciiTheme="minorHAnsi" w:hAnsiTheme="minorHAnsi"/>
          <w:b/>
        </w:rPr>
      </w:pPr>
    </w:p>
    <w:p w14:paraId="023D5638" w14:textId="7E370B20" w:rsidR="00330598" w:rsidRPr="009B4035" w:rsidRDefault="00330598" w:rsidP="009B4035">
      <w:pPr>
        <w:spacing w:line="276" w:lineRule="auto"/>
        <w:rPr>
          <w:rFonts w:asciiTheme="minorHAnsi" w:hAnsiTheme="minorHAnsi"/>
        </w:rPr>
      </w:pPr>
      <w:r w:rsidRPr="00196F98">
        <w:rPr>
          <w:rFonts w:asciiTheme="minorHAnsi" w:hAnsiTheme="minorHAnsi"/>
          <w:b/>
          <w:bCs/>
          <w:u w:val="single"/>
        </w:rPr>
        <w:t>Welcome and Introductions</w:t>
      </w:r>
      <w:r w:rsidRPr="009B4035">
        <w:rPr>
          <w:rFonts w:asciiTheme="minorHAnsi" w:hAnsiTheme="minorHAnsi"/>
        </w:rPr>
        <w:t xml:space="preserve"> </w:t>
      </w:r>
    </w:p>
    <w:p w14:paraId="062143EA" w14:textId="74B5769E" w:rsidR="00330598" w:rsidRPr="00565171" w:rsidRDefault="00B53EFA" w:rsidP="00565171">
      <w:pPr>
        <w:spacing w:line="276" w:lineRule="auto"/>
        <w:rPr>
          <w:rFonts w:asciiTheme="minorHAnsi" w:hAnsiTheme="minorHAnsi"/>
        </w:rPr>
      </w:pPr>
      <w:r w:rsidRPr="00565171">
        <w:rPr>
          <w:rFonts w:asciiTheme="minorHAnsi" w:hAnsiTheme="minorHAnsi"/>
        </w:rPr>
        <w:t xml:space="preserve">Chair M. Gordon </w:t>
      </w:r>
      <w:r w:rsidR="00237453" w:rsidRPr="00565171">
        <w:rPr>
          <w:rFonts w:asciiTheme="minorHAnsi" w:hAnsiTheme="minorHAnsi"/>
        </w:rPr>
        <w:t>the group</w:t>
      </w:r>
      <w:r w:rsidR="00EF63BD" w:rsidRPr="00565171">
        <w:rPr>
          <w:rFonts w:asciiTheme="minorHAnsi" w:hAnsiTheme="minorHAnsi"/>
        </w:rPr>
        <w:t>.</w:t>
      </w:r>
    </w:p>
    <w:p w14:paraId="4143DE2F" w14:textId="77777777" w:rsidR="00196F98" w:rsidRDefault="00196F98" w:rsidP="00330598">
      <w:pPr>
        <w:pStyle w:val="ListParagraph"/>
        <w:spacing w:line="276" w:lineRule="auto"/>
        <w:ind w:left="360"/>
        <w:rPr>
          <w:rFonts w:asciiTheme="minorHAnsi" w:hAnsiTheme="minorHAnsi"/>
        </w:rPr>
      </w:pPr>
    </w:p>
    <w:p w14:paraId="2B6CBA6F" w14:textId="77777777" w:rsidR="00A67648" w:rsidRPr="00196F98" w:rsidRDefault="00330598" w:rsidP="00A67648">
      <w:pPr>
        <w:spacing w:line="276" w:lineRule="auto"/>
        <w:rPr>
          <w:rFonts w:asciiTheme="minorHAnsi" w:hAnsiTheme="minorHAnsi"/>
          <w:b/>
          <w:bCs/>
          <w:u w:val="single"/>
        </w:rPr>
      </w:pPr>
      <w:r w:rsidRPr="00196F98">
        <w:rPr>
          <w:rFonts w:asciiTheme="minorHAnsi" w:hAnsiTheme="minorHAnsi"/>
          <w:b/>
          <w:bCs/>
          <w:u w:val="single"/>
        </w:rPr>
        <w:t xml:space="preserve">Review and Approve Agenda </w:t>
      </w:r>
    </w:p>
    <w:p w14:paraId="453729DF" w14:textId="4248B1C7" w:rsidR="00330598" w:rsidRPr="00565171" w:rsidRDefault="00A67648" w:rsidP="00565171">
      <w:pPr>
        <w:spacing w:line="276" w:lineRule="auto"/>
        <w:rPr>
          <w:rFonts w:asciiTheme="minorHAnsi" w:hAnsiTheme="minorHAnsi"/>
        </w:rPr>
      </w:pPr>
      <w:r w:rsidRPr="00565171">
        <w:rPr>
          <w:rFonts w:asciiTheme="minorHAnsi" w:hAnsiTheme="minorHAnsi"/>
        </w:rPr>
        <w:t xml:space="preserve">Chair </w:t>
      </w:r>
      <w:r w:rsidR="00330598" w:rsidRPr="00565171">
        <w:rPr>
          <w:rFonts w:asciiTheme="minorHAnsi" w:hAnsiTheme="minorHAnsi"/>
        </w:rPr>
        <w:t>M. Gordon</w:t>
      </w:r>
      <w:r w:rsidRPr="00565171">
        <w:rPr>
          <w:rFonts w:asciiTheme="minorHAnsi" w:hAnsiTheme="minorHAnsi"/>
        </w:rPr>
        <w:t xml:space="preserve"> moved to approve the agenda. The agenda was approved </w:t>
      </w:r>
      <w:r w:rsidR="006E7D84" w:rsidRPr="00565171">
        <w:rPr>
          <w:rFonts w:asciiTheme="minorHAnsi" w:hAnsiTheme="minorHAnsi"/>
        </w:rPr>
        <w:t>by consent.</w:t>
      </w:r>
    </w:p>
    <w:p w14:paraId="704E33E1" w14:textId="77777777" w:rsidR="00330598" w:rsidRDefault="00330598" w:rsidP="00330598">
      <w:pPr>
        <w:pStyle w:val="ListParagraph"/>
        <w:spacing w:line="276" w:lineRule="auto"/>
        <w:ind w:left="360"/>
        <w:rPr>
          <w:rFonts w:asciiTheme="minorHAnsi" w:hAnsiTheme="minorHAnsi"/>
        </w:rPr>
      </w:pPr>
    </w:p>
    <w:p w14:paraId="03293488" w14:textId="77777777" w:rsidR="00330598" w:rsidRPr="00196F98" w:rsidRDefault="00330598" w:rsidP="006E7D84">
      <w:pPr>
        <w:spacing w:line="276" w:lineRule="auto"/>
        <w:rPr>
          <w:rFonts w:asciiTheme="minorHAnsi" w:hAnsiTheme="minorHAnsi"/>
          <w:b/>
          <w:bCs/>
          <w:u w:val="single"/>
        </w:rPr>
      </w:pPr>
      <w:r w:rsidRPr="00196F98">
        <w:rPr>
          <w:rFonts w:asciiTheme="minorHAnsi" w:hAnsiTheme="minorHAnsi"/>
          <w:b/>
          <w:bCs/>
          <w:u w:val="single"/>
        </w:rPr>
        <w:t>Public Comment</w:t>
      </w:r>
    </w:p>
    <w:p w14:paraId="625FC81C" w14:textId="6F428E9D" w:rsidR="00196F98" w:rsidRPr="006E7D84" w:rsidRDefault="00196F98" w:rsidP="006E7D84">
      <w:pPr>
        <w:spacing w:line="276" w:lineRule="auto"/>
        <w:rPr>
          <w:rFonts w:asciiTheme="minorHAnsi" w:hAnsiTheme="minorHAnsi"/>
        </w:rPr>
      </w:pPr>
      <w:r>
        <w:rPr>
          <w:rFonts w:asciiTheme="minorHAnsi" w:hAnsiTheme="minorHAnsi"/>
        </w:rPr>
        <w:t xml:space="preserve">There was no public comment. </w:t>
      </w:r>
    </w:p>
    <w:p w14:paraId="5ED0E733" w14:textId="77777777" w:rsidR="00330598" w:rsidRDefault="00330598" w:rsidP="00330598">
      <w:pPr>
        <w:pStyle w:val="ListParagraph"/>
        <w:spacing w:line="276" w:lineRule="auto"/>
        <w:ind w:left="360"/>
        <w:rPr>
          <w:rFonts w:asciiTheme="minorHAnsi" w:hAnsiTheme="minorHAnsi"/>
        </w:rPr>
      </w:pPr>
    </w:p>
    <w:p w14:paraId="0F42664D" w14:textId="45BA072D" w:rsidR="00330598" w:rsidRPr="00565171" w:rsidRDefault="00330598" w:rsidP="006E7D84">
      <w:pPr>
        <w:spacing w:line="276" w:lineRule="auto"/>
        <w:rPr>
          <w:rFonts w:asciiTheme="minorHAnsi" w:hAnsiTheme="minorHAnsi"/>
          <w:b/>
          <w:bCs/>
          <w:u w:val="single"/>
        </w:rPr>
      </w:pPr>
      <w:r w:rsidRPr="00565171">
        <w:rPr>
          <w:rFonts w:asciiTheme="minorHAnsi" w:hAnsiTheme="minorHAnsi"/>
          <w:b/>
          <w:bCs/>
          <w:u w:val="single"/>
        </w:rPr>
        <w:t xml:space="preserve">Review and Approve Previous Meeting Minutes </w:t>
      </w:r>
    </w:p>
    <w:p w14:paraId="632AFE05" w14:textId="5528D15B" w:rsidR="00937E7C" w:rsidRDefault="00565171" w:rsidP="006E7D84">
      <w:pPr>
        <w:spacing w:line="276" w:lineRule="auto"/>
        <w:rPr>
          <w:rFonts w:asciiTheme="minorHAnsi" w:hAnsiTheme="minorHAnsi"/>
        </w:rPr>
      </w:pPr>
      <w:r w:rsidRPr="00565171">
        <w:rPr>
          <w:rFonts w:asciiTheme="minorHAnsi" w:hAnsiTheme="minorHAnsi"/>
        </w:rPr>
        <w:t xml:space="preserve">Chair M. Gordon moved to approve the </w:t>
      </w:r>
      <w:r>
        <w:rPr>
          <w:rFonts w:asciiTheme="minorHAnsi" w:hAnsiTheme="minorHAnsi"/>
        </w:rPr>
        <w:t xml:space="preserve">previous meeting minutes. </w:t>
      </w:r>
      <w:r w:rsidR="00462930">
        <w:rPr>
          <w:rFonts w:asciiTheme="minorHAnsi" w:hAnsiTheme="minorHAnsi"/>
        </w:rPr>
        <w:t xml:space="preserve">The meeting minutes were approved by consent. </w:t>
      </w:r>
    </w:p>
    <w:p w14:paraId="466BDBA5" w14:textId="77777777" w:rsidR="00937E7C" w:rsidRDefault="00937E7C" w:rsidP="006E7D84">
      <w:pPr>
        <w:spacing w:line="276" w:lineRule="auto"/>
        <w:rPr>
          <w:rFonts w:asciiTheme="minorHAnsi" w:hAnsiTheme="minorHAnsi"/>
        </w:rPr>
      </w:pPr>
    </w:p>
    <w:p w14:paraId="2EB6D9C4" w14:textId="4BDF0912" w:rsidR="003D269C" w:rsidRDefault="003D269C" w:rsidP="006E7D84">
      <w:pPr>
        <w:spacing w:line="276" w:lineRule="auto"/>
        <w:rPr>
          <w:rFonts w:asciiTheme="minorHAnsi" w:hAnsiTheme="minorHAnsi"/>
        </w:rPr>
      </w:pPr>
      <w:r>
        <w:rPr>
          <w:rFonts w:asciiTheme="minorHAnsi" w:hAnsiTheme="minorHAnsi"/>
        </w:rPr>
        <w:t xml:space="preserve">J. Randall asked for </w:t>
      </w:r>
      <w:r w:rsidR="008E3DC1">
        <w:rPr>
          <w:rFonts w:asciiTheme="minorHAnsi" w:hAnsiTheme="minorHAnsi"/>
        </w:rPr>
        <w:t xml:space="preserve">clarification on the frequently used </w:t>
      </w:r>
      <w:r w:rsidR="00196F98">
        <w:rPr>
          <w:rFonts w:asciiTheme="minorHAnsi" w:hAnsiTheme="minorHAnsi"/>
        </w:rPr>
        <w:t>acronyms</w:t>
      </w:r>
      <w:r w:rsidR="00DF42F9">
        <w:rPr>
          <w:rFonts w:asciiTheme="minorHAnsi" w:hAnsiTheme="minorHAnsi"/>
        </w:rPr>
        <w:t xml:space="preserve">. J. </w:t>
      </w:r>
      <w:proofErr w:type="spellStart"/>
      <w:r w:rsidR="00DF42F9">
        <w:rPr>
          <w:rFonts w:asciiTheme="minorHAnsi" w:hAnsiTheme="minorHAnsi"/>
        </w:rPr>
        <w:t>DeFilippi</w:t>
      </w:r>
      <w:proofErr w:type="spellEnd"/>
      <w:r w:rsidR="00DF42F9">
        <w:rPr>
          <w:rFonts w:asciiTheme="minorHAnsi" w:hAnsiTheme="minorHAnsi"/>
        </w:rPr>
        <w:t xml:space="preserve"> Simpson provided </w:t>
      </w:r>
      <w:r w:rsidR="00193ACF">
        <w:rPr>
          <w:rFonts w:asciiTheme="minorHAnsi" w:hAnsiTheme="minorHAnsi"/>
        </w:rPr>
        <w:t>link</w:t>
      </w:r>
      <w:r w:rsidR="00DF42F9">
        <w:rPr>
          <w:rFonts w:asciiTheme="minorHAnsi" w:hAnsiTheme="minorHAnsi"/>
        </w:rPr>
        <w:t xml:space="preserve"> </w:t>
      </w:r>
      <w:hyperlink r:id="rId9" w:history="1">
        <w:r w:rsidR="00DF42F9" w:rsidRPr="00314371">
          <w:rPr>
            <w:rStyle w:val="Hyperlink"/>
            <w:rFonts w:asciiTheme="minorHAnsi" w:hAnsiTheme="minorHAnsi"/>
          </w:rPr>
          <w:t>https://www.accsp.org/wp-content/uploads/Standards_Acronyms_2012.pdf</w:t>
        </w:r>
      </w:hyperlink>
      <w:r w:rsidR="00193ACF">
        <w:rPr>
          <w:rFonts w:asciiTheme="minorHAnsi" w:hAnsiTheme="minorHAnsi"/>
        </w:rPr>
        <w:t>.</w:t>
      </w:r>
    </w:p>
    <w:p w14:paraId="004B8772" w14:textId="77777777" w:rsidR="00937E7C" w:rsidRPr="006E7D84" w:rsidRDefault="00937E7C" w:rsidP="006E7D84">
      <w:pPr>
        <w:spacing w:line="276" w:lineRule="auto"/>
        <w:rPr>
          <w:rFonts w:asciiTheme="minorHAnsi" w:hAnsiTheme="minorHAnsi"/>
        </w:rPr>
      </w:pPr>
    </w:p>
    <w:p w14:paraId="015B4921" w14:textId="77777777" w:rsidR="00330598" w:rsidRDefault="00330598" w:rsidP="00330598">
      <w:pPr>
        <w:pStyle w:val="ListParagraph"/>
        <w:rPr>
          <w:rFonts w:asciiTheme="minorHAnsi" w:hAnsiTheme="minorHAnsi"/>
        </w:rPr>
      </w:pPr>
    </w:p>
    <w:p w14:paraId="03EEDDBD" w14:textId="77777777" w:rsidR="007D330C" w:rsidRDefault="00330598" w:rsidP="00937E7C">
      <w:pPr>
        <w:spacing w:line="276" w:lineRule="auto"/>
        <w:rPr>
          <w:rFonts w:asciiTheme="minorHAnsi" w:hAnsiTheme="minorHAnsi"/>
        </w:rPr>
      </w:pPr>
      <w:r w:rsidRPr="00937E7C">
        <w:rPr>
          <w:rFonts w:asciiTheme="minorHAnsi" w:hAnsiTheme="minorHAnsi"/>
          <w:b/>
          <w:bCs/>
          <w:u w:val="single"/>
        </w:rPr>
        <w:t>FY24 Funding Status</w:t>
      </w:r>
      <w:r w:rsidRPr="00937E7C">
        <w:rPr>
          <w:rFonts w:asciiTheme="minorHAnsi" w:hAnsiTheme="minorHAnsi"/>
        </w:rPr>
        <w:t xml:space="preserve"> </w:t>
      </w:r>
    </w:p>
    <w:p w14:paraId="26113076" w14:textId="69F98814" w:rsidR="00330598" w:rsidRDefault="00330598" w:rsidP="00937E7C">
      <w:pPr>
        <w:spacing w:line="276" w:lineRule="auto"/>
        <w:rPr>
          <w:rFonts w:asciiTheme="minorHAnsi" w:hAnsiTheme="minorHAnsi"/>
        </w:rPr>
      </w:pPr>
      <w:r w:rsidRPr="00937E7C">
        <w:rPr>
          <w:rFonts w:asciiTheme="minorHAnsi" w:hAnsiTheme="minorHAnsi"/>
        </w:rPr>
        <w:t xml:space="preserve">J. </w:t>
      </w:r>
      <w:proofErr w:type="spellStart"/>
      <w:r w:rsidRPr="00937E7C">
        <w:rPr>
          <w:rFonts w:asciiTheme="minorHAnsi" w:hAnsiTheme="minorHAnsi"/>
        </w:rPr>
        <w:t>DeFilippi</w:t>
      </w:r>
      <w:proofErr w:type="spellEnd"/>
      <w:r w:rsidRPr="00937E7C">
        <w:rPr>
          <w:rFonts w:asciiTheme="minorHAnsi" w:hAnsiTheme="minorHAnsi"/>
        </w:rPr>
        <w:t xml:space="preserve"> Simpson</w:t>
      </w:r>
      <w:r w:rsidR="007D330C">
        <w:rPr>
          <w:rFonts w:asciiTheme="minorHAnsi" w:hAnsiTheme="minorHAnsi"/>
        </w:rPr>
        <w:t xml:space="preserve"> went over the funded projects for FY24. </w:t>
      </w:r>
      <w:r w:rsidR="003D496F" w:rsidRPr="00937E7C">
        <w:rPr>
          <w:rFonts w:asciiTheme="minorHAnsi" w:hAnsiTheme="minorHAnsi"/>
        </w:rPr>
        <w:t xml:space="preserve">J. </w:t>
      </w:r>
      <w:proofErr w:type="spellStart"/>
      <w:r w:rsidR="003D496F" w:rsidRPr="00937E7C">
        <w:rPr>
          <w:rFonts w:asciiTheme="minorHAnsi" w:hAnsiTheme="minorHAnsi"/>
        </w:rPr>
        <w:t>DeFilippi</w:t>
      </w:r>
      <w:proofErr w:type="spellEnd"/>
      <w:r w:rsidR="003D496F" w:rsidRPr="00937E7C">
        <w:rPr>
          <w:rFonts w:asciiTheme="minorHAnsi" w:hAnsiTheme="minorHAnsi"/>
        </w:rPr>
        <w:t xml:space="preserve"> Simpson</w:t>
      </w:r>
      <w:r w:rsidR="003D496F">
        <w:rPr>
          <w:rFonts w:asciiTheme="minorHAnsi" w:hAnsiTheme="minorHAnsi"/>
        </w:rPr>
        <w:t xml:space="preserve"> noted both the Rhode Island Department of Environmental Management</w:t>
      </w:r>
      <w:r w:rsidR="006C147B">
        <w:rPr>
          <w:rFonts w:asciiTheme="minorHAnsi" w:hAnsiTheme="minorHAnsi"/>
        </w:rPr>
        <w:t xml:space="preserve"> proposal for </w:t>
      </w:r>
      <w:r w:rsidR="001047F5">
        <w:rPr>
          <w:rFonts w:asciiTheme="minorHAnsi" w:hAnsiTheme="minorHAnsi"/>
        </w:rPr>
        <w:t>‘</w:t>
      </w:r>
      <w:r w:rsidR="001047F5" w:rsidRPr="00F26E2C">
        <w:rPr>
          <w:rFonts w:asciiTheme="minorHAnsi" w:hAnsiTheme="minorHAnsi"/>
          <w:i/>
          <w:iCs/>
        </w:rPr>
        <w:t>The Economic Impact of Rhode Island’s Fishing Industry’</w:t>
      </w:r>
      <w:r w:rsidR="001047F5">
        <w:rPr>
          <w:rFonts w:asciiTheme="minorHAnsi" w:hAnsiTheme="minorHAnsi"/>
        </w:rPr>
        <w:t xml:space="preserve"> and the </w:t>
      </w:r>
      <w:r w:rsidR="006400B9">
        <w:rPr>
          <w:rFonts w:asciiTheme="minorHAnsi" w:hAnsiTheme="minorHAnsi"/>
        </w:rPr>
        <w:t xml:space="preserve">MAFMC proposal for </w:t>
      </w:r>
      <w:r w:rsidR="006400B9" w:rsidRPr="00F26E2C">
        <w:rPr>
          <w:rFonts w:asciiTheme="minorHAnsi" w:hAnsiTheme="minorHAnsi"/>
          <w:i/>
          <w:iCs/>
        </w:rPr>
        <w:t xml:space="preserve">‘Improving Catch and </w:t>
      </w:r>
      <w:r w:rsidR="006400B9" w:rsidRPr="00F26E2C">
        <w:rPr>
          <w:rFonts w:asciiTheme="minorHAnsi" w:hAnsiTheme="minorHAnsi"/>
          <w:i/>
          <w:iCs/>
        </w:rPr>
        <w:lastRenderedPageBreak/>
        <w:t>Effort Data C</w:t>
      </w:r>
      <w:r w:rsidR="00B275A5" w:rsidRPr="00F26E2C">
        <w:rPr>
          <w:rFonts w:asciiTheme="minorHAnsi" w:hAnsiTheme="minorHAnsi"/>
          <w:i/>
          <w:iCs/>
        </w:rPr>
        <w:t>ollection from Recreational Tilefish Anglers’</w:t>
      </w:r>
      <w:r w:rsidR="00B275A5">
        <w:rPr>
          <w:rFonts w:asciiTheme="minorHAnsi" w:hAnsiTheme="minorHAnsi"/>
        </w:rPr>
        <w:t xml:space="preserve"> </w:t>
      </w:r>
      <w:r w:rsidR="00F26E2C">
        <w:rPr>
          <w:rFonts w:asciiTheme="minorHAnsi" w:hAnsiTheme="minorHAnsi"/>
        </w:rPr>
        <w:t>both</w:t>
      </w:r>
      <w:r w:rsidR="00B275A5">
        <w:rPr>
          <w:rFonts w:asciiTheme="minorHAnsi" w:hAnsiTheme="minorHAnsi"/>
        </w:rPr>
        <w:t xml:space="preserve"> </w:t>
      </w:r>
      <w:r w:rsidR="00F26E2C">
        <w:rPr>
          <w:rFonts w:asciiTheme="minorHAnsi" w:hAnsiTheme="minorHAnsi"/>
        </w:rPr>
        <w:t>received</w:t>
      </w:r>
      <w:r w:rsidR="00B275A5">
        <w:rPr>
          <w:rFonts w:asciiTheme="minorHAnsi" w:hAnsiTheme="minorHAnsi"/>
        </w:rPr>
        <w:t xml:space="preserve"> $65,134 </w:t>
      </w:r>
      <w:r w:rsidR="00F26E2C">
        <w:rPr>
          <w:rFonts w:asciiTheme="minorHAnsi" w:hAnsiTheme="minorHAnsi"/>
        </w:rPr>
        <w:t xml:space="preserve">as part of the distribution. Both agencies are aware they </w:t>
      </w:r>
      <w:r w:rsidR="00EB571B">
        <w:rPr>
          <w:rFonts w:asciiTheme="minorHAnsi" w:hAnsiTheme="minorHAnsi"/>
        </w:rPr>
        <w:t xml:space="preserve">can only complete part of the proposals. </w:t>
      </w:r>
    </w:p>
    <w:p w14:paraId="19D96ABE" w14:textId="77777777" w:rsidR="009F4F36" w:rsidRDefault="009F4F36" w:rsidP="00937E7C">
      <w:pPr>
        <w:spacing w:line="276" w:lineRule="auto"/>
        <w:rPr>
          <w:rFonts w:asciiTheme="minorHAnsi" w:hAnsiTheme="minorHAnsi"/>
        </w:rPr>
      </w:pPr>
    </w:p>
    <w:p w14:paraId="7DF18F5F" w14:textId="0B899711" w:rsidR="009F4F36" w:rsidRPr="00937E7C" w:rsidRDefault="009F4F36" w:rsidP="00937E7C">
      <w:pPr>
        <w:spacing w:line="276" w:lineRule="auto"/>
        <w:rPr>
          <w:rFonts w:asciiTheme="minorHAnsi" w:hAnsiTheme="minorHAnsi"/>
        </w:rPr>
      </w:pPr>
      <w:r>
        <w:rPr>
          <w:rFonts w:asciiTheme="minorHAnsi" w:hAnsiTheme="minorHAnsi"/>
        </w:rPr>
        <w:t xml:space="preserve">J. Byrd </w:t>
      </w:r>
      <w:r w:rsidR="00596F1A">
        <w:rPr>
          <w:rFonts w:asciiTheme="minorHAnsi" w:hAnsiTheme="minorHAnsi"/>
        </w:rPr>
        <w:t>discussed</w:t>
      </w:r>
      <w:r>
        <w:rPr>
          <w:rFonts w:asciiTheme="minorHAnsi" w:hAnsiTheme="minorHAnsi"/>
        </w:rPr>
        <w:t xml:space="preserve"> the transitioning with the software for NOAA grants</w:t>
      </w:r>
      <w:r w:rsidR="001A50FF">
        <w:rPr>
          <w:rFonts w:asciiTheme="minorHAnsi" w:hAnsiTheme="minorHAnsi"/>
        </w:rPr>
        <w:t xml:space="preserve">, and asked if this would impact </w:t>
      </w:r>
      <w:r w:rsidR="00596F1A">
        <w:rPr>
          <w:rFonts w:asciiTheme="minorHAnsi" w:hAnsiTheme="minorHAnsi"/>
        </w:rPr>
        <w:t xml:space="preserve">the timing of receiving funding. </w:t>
      </w:r>
      <w:r w:rsidR="00596F1A" w:rsidRPr="00937E7C">
        <w:rPr>
          <w:rFonts w:asciiTheme="minorHAnsi" w:hAnsiTheme="minorHAnsi"/>
        </w:rPr>
        <w:t xml:space="preserve">J. </w:t>
      </w:r>
      <w:proofErr w:type="spellStart"/>
      <w:r w:rsidR="00596F1A" w:rsidRPr="00937E7C">
        <w:rPr>
          <w:rFonts w:asciiTheme="minorHAnsi" w:hAnsiTheme="minorHAnsi"/>
        </w:rPr>
        <w:t>DeFilippi</w:t>
      </w:r>
      <w:proofErr w:type="spellEnd"/>
      <w:r w:rsidR="00596F1A" w:rsidRPr="00937E7C">
        <w:rPr>
          <w:rFonts w:asciiTheme="minorHAnsi" w:hAnsiTheme="minorHAnsi"/>
        </w:rPr>
        <w:t xml:space="preserve"> Simpson</w:t>
      </w:r>
      <w:r w:rsidR="00596F1A">
        <w:rPr>
          <w:rFonts w:asciiTheme="minorHAnsi" w:hAnsiTheme="minorHAnsi"/>
        </w:rPr>
        <w:t xml:space="preserve"> replied and noted </w:t>
      </w:r>
      <w:r w:rsidR="002E7C3F">
        <w:rPr>
          <w:rFonts w:asciiTheme="minorHAnsi" w:hAnsiTheme="minorHAnsi"/>
        </w:rPr>
        <w:t xml:space="preserve">the timing is unknown, but there was a request for the spreadsheet to be sent to OST. </w:t>
      </w:r>
      <w:r w:rsidR="00B95F57">
        <w:rPr>
          <w:rFonts w:asciiTheme="minorHAnsi" w:hAnsiTheme="minorHAnsi"/>
        </w:rPr>
        <w:t xml:space="preserve">A. Rettig </w:t>
      </w:r>
      <w:r w:rsidR="004B4193">
        <w:rPr>
          <w:rFonts w:asciiTheme="minorHAnsi" w:hAnsiTheme="minorHAnsi"/>
        </w:rPr>
        <w:t xml:space="preserve">followed up and noted NOAA </w:t>
      </w:r>
      <w:r w:rsidR="00B95F57">
        <w:rPr>
          <w:rFonts w:asciiTheme="minorHAnsi" w:hAnsiTheme="minorHAnsi"/>
        </w:rPr>
        <w:t>is waiting on the final allocation</w:t>
      </w:r>
      <w:r w:rsidR="004B4193">
        <w:rPr>
          <w:rFonts w:asciiTheme="minorHAnsi" w:hAnsiTheme="minorHAnsi"/>
        </w:rPr>
        <w:t xml:space="preserve"> for the Operations budget.  </w:t>
      </w:r>
    </w:p>
    <w:p w14:paraId="7C7CDE8E" w14:textId="77777777" w:rsidR="00330598" w:rsidRDefault="00330598" w:rsidP="00330598">
      <w:pPr>
        <w:rPr>
          <w:rFonts w:asciiTheme="minorHAnsi" w:hAnsiTheme="minorHAnsi"/>
        </w:rPr>
      </w:pPr>
    </w:p>
    <w:p w14:paraId="5D72E20F" w14:textId="7D1E498A" w:rsidR="00330598" w:rsidRDefault="00330598" w:rsidP="00937E7C">
      <w:pPr>
        <w:spacing w:line="276" w:lineRule="auto"/>
        <w:rPr>
          <w:rFonts w:asciiTheme="minorHAnsi" w:hAnsiTheme="minorHAnsi"/>
          <w:b/>
          <w:bCs/>
          <w:u w:val="single"/>
        </w:rPr>
      </w:pPr>
      <w:r w:rsidRPr="002E7C3F">
        <w:rPr>
          <w:rFonts w:asciiTheme="minorHAnsi" w:hAnsiTheme="minorHAnsi"/>
          <w:b/>
          <w:bCs/>
          <w:u w:val="single"/>
        </w:rPr>
        <w:t xml:space="preserve">Project Expenditures: Year-to-Date Review </w:t>
      </w:r>
    </w:p>
    <w:p w14:paraId="04B93A2D" w14:textId="37251DBA" w:rsidR="005754BB" w:rsidRDefault="005754BB" w:rsidP="00937E7C">
      <w:pPr>
        <w:spacing w:line="276" w:lineRule="auto"/>
        <w:rPr>
          <w:rFonts w:asciiTheme="minorHAnsi" w:hAnsiTheme="minorHAnsi"/>
        </w:rPr>
      </w:pPr>
      <w:r w:rsidRPr="00937E7C">
        <w:rPr>
          <w:rFonts w:asciiTheme="minorHAnsi" w:hAnsiTheme="minorHAnsi"/>
        </w:rPr>
        <w:t xml:space="preserve">J. </w:t>
      </w:r>
      <w:proofErr w:type="spellStart"/>
      <w:r w:rsidRPr="00937E7C">
        <w:rPr>
          <w:rFonts w:asciiTheme="minorHAnsi" w:hAnsiTheme="minorHAnsi"/>
        </w:rPr>
        <w:t>DeFilippi</w:t>
      </w:r>
      <w:proofErr w:type="spellEnd"/>
      <w:r w:rsidRPr="00937E7C">
        <w:rPr>
          <w:rFonts w:asciiTheme="minorHAnsi" w:hAnsiTheme="minorHAnsi"/>
        </w:rPr>
        <w:t xml:space="preserve"> Simpson</w:t>
      </w:r>
      <w:r>
        <w:rPr>
          <w:rFonts w:asciiTheme="minorHAnsi" w:hAnsiTheme="minorHAnsi"/>
        </w:rPr>
        <w:t xml:space="preserve"> </w:t>
      </w:r>
      <w:r w:rsidR="008E5880">
        <w:rPr>
          <w:rFonts w:asciiTheme="minorHAnsi" w:hAnsiTheme="minorHAnsi"/>
        </w:rPr>
        <w:t>noted due to the software changes in the grants office</w:t>
      </w:r>
      <w:r w:rsidR="0098670D">
        <w:rPr>
          <w:rFonts w:asciiTheme="minorHAnsi" w:hAnsiTheme="minorHAnsi"/>
        </w:rPr>
        <w:t xml:space="preserve"> an updated spreadsheet is not applicable. </w:t>
      </w:r>
      <w:r w:rsidR="00931A46" w:rsidRPr="00937E7C">
        <w:rPr>
          <w:rFonts w:asciiTheme="minorHAnsi" w:hAnsiTheme="minorHAnsi"/>
        </w:rPr>
        <w:t xml:space="preserve">J. </w:t>
      </w:r>
      <w:proofErr w:type="spellStart"/>
      <w:r w:rsidR="00931A46" w:rsidRPr="00937E7C">
        <w:rPr>
          <w:rFonts w:asciiTheme="minorHAnsi" w:hAnsiTheme="minorHAnsi"/>
        </w:rPr>
        <w:t>DeFilippi</w:t>
      </w:r>
      <w:proofErr w:type="spellEnd"/>
      <w:r w:rsidR="00931A46" w:rsidRPr="00937E7C">
        <w:rPr>
          <w:rFonts w:asciiTheme="minorHAnsi" w:hAnsiTheme="minorHAnsi"/>
        </w:rPr>
        <w:t xml:space="preserve"> Simpson</w:t>
      </w:r>
      <w:r w:rsidR="00931A46">
        <w:rPr>
          <w:rFonts w:asciiTheme="minorHAnsi" w:hAnsiTheme="minorHAnsi"/>
        </w:rPr>
        <w:t xml:space="preserve"> went over completed projects and noted about $161,000 </w:t>
      </w:r>
      <w:r w:rsidR="0007631D">
        <w:rPr>
          <w:rFonts w:asciiTheme="minorHAnsi" w:hAnsiTheme="minorHAnsi"/>
        </w:rPr>
        <w:t xml:space="preserve">was not utilized. </w:t>
      </w:r>
      <w:r w:rsidR="00B13D5E" w:rsidRPr="00937E7C">
        <w:rPr>
          <w:rFonts w:asciiTheme="minorHAnsi" w:hAnsiTheme="minorHAnsi"/>
        </w:rPr>
        <w:t xml:space="preserve">J. </w:t>
      </w:r>
      <w:proofErr w:type="spellStart"/>
      <w:r w:rsidR="00B13D5E" w:rsidRPr="00937E7C">
        <w:rPr>
          <w:rFonts w:asciiTheme="minorHAnsi" w:hAnsiTheme="minorHAnsi"/>
        </w:rPr>
        <w:t>DeFilippi</w:t>
      </w:r>
      <w:proofErr w:type="spellEnd"/>
      <w:r w:rsidR="00B13D5E" w:rsidRPr="00937E7C">
        <w:rPr>
          <w:rFonts w:asciiTheme="minorHAnsi" w:hAnsiTheme="minorHAnsi"/>
        </w:rPr>
        <w:t xml:space="preserve"> Simpson</w:t>
      </w:r>
      <w:r w:rsidR="00B13D5E">
        <w:rPr>
          <w:rFonts w:asciiTheme="minorHAnsi" w:hAnsiTheme="minorHAnsi"/>
        </w:rPr>
        <w:t xml:space="preserve"> encourages </w:t>
      </w:r>
      <w:r w:rsidR="00864183">
        <w:rPr>
          <w:rFonts w:asciiTheme="minorHAnsi" w:hAnsiTheme="minorHAnsi"/>
        </w:rPr>
        <w:t>agencies</w:t>
      </w:r>
      <w:r w:rsidR="002A7636">
        <w:rPr>
          <w:rFonts w:asciiTheme="minorHAnsi" w:hAnsiTheme="minorHAnsi"/>
        </w:rPr>
        <w:t xml:space="preserve"> to review their spend plan for projects near the end. </w:t>
      </w:r>
      <w:r w:rsidR="00984BA4" w:rsidRPr="00984BA4">
        <w:rPr>
          <w:rFonts w:asciiTheme="minorHAnsi" w:hAnsiTheme="minorHAnsi"/>
        </w:rPr>
        <w:t xml:space="preserve">J. </w:t>
      </w:r>
      <w:proofErr w:type="spellStart"/>
      <w:r w:rsidR="00984BA4" w:rsidRPr="00984BA4">
        <w:rPr>
          <w:rFonts w:asciiTheme="minorHAnsi" w:hAnsiTheme="minorHAnsi"/>
        </w:rPr>
        <w:t>DeFilippi</w:t>
      </w:r>
      <w:proofErr w:type="spellEnd"/>
      <w:r w:rsidR="00984BA4" w:rsidRPr="00984BA4">
        <w:rPr>
          <w:rFonts w:asciiTheme="minorHAnsi" w:hAnsiTheme="minorHAnsi"/>
        </w:rPr>
        <w:t xml:space="preserve"> Simpson</w:t>
      </w:r>
      <w:r w:rsidR="00984BA4">
        <w:rPr>
          <w:rFonts w:asciiTheme="minorHAnsi" w:hAnsiTheme="minorHAnsi"/>
        </w:rPr>
        <w:t xml:space="preserve"> </w:t>
      </w:r>
      <w:r w:rsidR="00C841CD">
        <w:rPr>
          <w:rFonts w:asciiTheme="minorHAnsi" w:hAnsiTheme="minorHAnsi"/>
        </w:rPr>
        <w:t xml:space="preserve">noted J. Byrd and the </w:t>
      </w:r>
      <w:r w:rsidR="00040620">
        <w:rPr>
          <w:rFonts w:asciiTheme="minorHAnsi" w:hAnsiTheme="minorHAnsi"/>
        </w:rPr>
        <w:t xml:space="preserve">SAFMC </w:t>
      </w:r>
      <w:r w:rsidR="00C946D4">
        <w:rPr>
          <w:rFonts w:asciiTheme="minorHAnsi" w:hAnsiTheme="minorHAnsi"/>
        </w:rPr>
        <w:t>f</w:t>
      </w:r>
      <w:r w:rsidR="00F216B0">
        <w:rPr>
          <w:rFonts w:asciiTheme="minorHAnsi" w:hAnsiTheme="minorHAnsi"/>
        </w:rPr>
        <w:t xml:space="preserve">iled for </w:t>
      </w:r>
      <w:r w:rsidR="00C94F95">
        <w:rPr>
          <w:rFonts w:asciiTheme="minorHAnsi" w:hAnsiTheme="minorHAnsi"/>
        </w:rPr>
        <w:t xml:space="preserve">a no cost extension </w:t>
      </w:r>
      <w:r w:rsidR="00620C22">
        <w:rPr>
          <w:rFonts w:asciiTheme="minorHAnsi" w:hAnsiTheme="minorHAnsi"/>
        </w:rPr>
        <w:t>for the</w:t>
      </w:r>
      <w:r w:rsidR="00620C22" w:rsidRPr="000A6F04">
        <w:rPr>
          <w:rFonts w:asciiTheme="minorHAnsi" w:hAnsiTheme="minorHAnsi"/>
          <w:i/>
          <w:iCs/>
        </w:rPr>
        <w:t xml:space="preserve"> </w:t>
      </w:r>
      <w:r w:rsidR="00737A20" w:rsidRPr="000A6F04">
        <w:rPr>
          <w:rFonts w:asciiTheme="minorHAnsi" w:hAnsiTheme="minorHAnsi"/>
          <w:i/>
          <w:iCs/>
        </w:rPr>
        <w:t>‘</w:t>
      </w:r>
      <w:r w:rsidR="00620C22" w:rsidRPr="000A6F04">
        <w:rPr>
          <w:rFonts w:asciiTheme="minorHAnsi" w:hAnsiTheme="minorHAnsi"/>
          <w:i/>
          <w:iCs/>
        </w:rPr>
        <w:t>SAFMC- FY</w:t>
      </w:r>
      <w:r w:rsidR="00A34F14" w:rsidRPr="000A6F04">
        <w:rPr>
          <w:rFonts w:asciiTheme="minorHAnsi" w:hAnsiTheme="minorHAnsi"/>
          <w:i/>
          <w:iCs/>
        </w:rPr>
        <w:t>21: SAFIS Expansion</w:t>
      </w:r>
      <w:r w:rsidR="003047F9" w:rsidRPr="000A6F04">
        <w:rPr>
          <w:rFonts w:asciiTheme="minorHAnsi" w:hAnsiTheme="minorHAnsi"/>
          <w:i/>
          <w:iCs/>
        </w:rPr>
        <w:t xml:space="preserve"> of Customizable </w:t>
      </w:r>
      <w:r w:rsidR="00737A20" w:rsidRPr="000A6F04">
        <w:rPr>
          <w:rFonts w:asciiTheme="minorHAnsi" w:hAnsiTheme="minorHAnsi"/>
          <w:i/>
          <w:iCs/>
        </w:rPr>
        <w:t xml:space="preserve">Fisheries Citizen Science </w:t>
      </w:r>
      <w:r w:rsidR="00F539AF" w:rsidRPr="000A6F04">
        <w:rPr>
          <w:rFonts w:asciiTheme="minorHAnsi" w:hAnsiTheme="minorHAnsi"/>
          <w:i/>
          <w:iCs/>
        </w:rPr>
        <w:t>Dat</w:t>
      </w:r>
      <w:r w:rsidR="000A6F04" w:rsidRPr="000A6F04">
        <w:rPr>
          <w:rFonts w:asciiTheme="minorHAnsi" w:hAnsiTheme="minorHAnsi"/>
          <w:i/>
          <w:iCs/>
        </w:rPr>
        <w:t xml:space="preserve">a Collection Application’. </w:t>
      </w:r>
      <w:r w:rsidR="000648D7" w:rsidRPr="000648D7">
        <w:rPr>
          <w:rFonts w:asciiTheme="minorHAnsi" w:hAnsiTheme="minorHAnsi"/>
        </w:rPr>
        <w:t xml:space="preserve">The </w:t>
      </w:r>
      <w:r w:rsidR="005D799F">
        <w:rPr>
          <w:rFonts w:asciiTheme="minorHAnsi" w:hAnsiTheme="minorHAnsi"/>
        </w:rPr>
        <w:t>‘</w:t>
      </w:r>
      <w:r w:rsidR="00F17E49" w:rsidRPr="003D5FAB">
        <w:rPr>
          <w:rFonts w:asciiTheme="minorHAnsi" w:hAnsiTheme="minorHAnsi"/>
          <w:i/>
          <w:iCs/>
        </w:rPr>
        <w:t>FY23</w:t>
      </w:r>
      <w:r w:rsidR="005D799F" w:rsidRPr="003D5FAB">
        <w:rPr>
          <w:rFonts w:asciiTheme="minorHAnsi" w:hAnsiTheme="minorHAnsi"/>
          <w:i/>
          <w:iCs/>
        </w:rPr>
        <w:t xml:space="preserve"> </w:t>
      </w:r>
      <w:proofErr w:type="spellStart"/>
      <w:r w:rsidR="005D799F" w:rsidRPr="003D5FAB">
        <w:rPr>
          <w:rFonts w:asciiTheme="minorHAnsi" w:hAnsiTheme="minorHAnsi"/>
          <w:i/>
          <w:iCs/>
        </w:rPr>
        <w:t>FISHistory</w:t>
      </w:r>
      <w:proofErr w:type="spellEnd"/>
      <w:r w:rsidR="005D799F">
        <w:rPr>
          <w:rFonts w:asciiTheme="minorHAnsi" w:hAnsiTheme="minorHAnsi"/>
        </w:rPr>
        <w:t xml:space="preserve">’ proposal </w:t>
      </w:r>
      <w:r w:rsidR="00D31E35">
        <w:rPr>
          <w:rFonts w:asciiTheme="minorHAnsi" w:hAnsiTheme="minorHAnsi"/>
        </w:rPr>
        <w:t xml:space="preserve">funding </w:t>
      </w:r>
      <w:r w:rsidR="005D799F">
        <w:rPr>
          <w:rFonts w:asciiTheme="minorHAnsi" w:hAnsiTheme="minorHAnsi"/>
        </w:rPr>
        <w:t>is e</w:t>
      </w:r>
      <w:r w:rsidR="00D31E35">
        <w:rPr>
          <w:rFonts w:asciiTheme="minorHAnsi" w:hAnsiTheme="minorHAnsi"/>
        </w:rPr>
        <w:t>xpected to roll into the ‘</w:t>
      </w:r>
      <w:r w:rsidR="00D31E35" w:rsidRPr="003D5FAB">
        <w:rPr>
          <w:rFonts w:asciiTheme="minorHAnsi" w:hAnsiTheme="minorHAnsi"/>
          <w:i/>
          <w:iCs/>
        </w:rPr>
        <w:t xml:space="preserve">FY24 </w:t>
      </w:r>
      <w:proofErr w:type="spellStart"/>
      <w:r w:rsidR="00D31E35" w:rsidRPr="003D5FAB">
        <w:rPr>
          <w:rFonts w:asciiTheme="minorHAnsi" w:hAnsiTheme="minorHAnsi"/>
          <w:i/>
          <w:iCs/>
        </w:rPr>
        <w:t>FISHistory</w:t>
      </w:r>
      <w:proofErr w:type="spellEnd"/>
      <w:r w:rsidR="003D5FAB">
        <w:rPr>
          <w:rFonts w:asciiTheme="minorHAnsi" w:hAnsiTheme="minorHAnsi"/>
        </w:rPr>
        <w:t>’</w:t>
      </w:r>
      <w:r w:rsidR="00D31E35">
        <w:rPr>
          <w:rFonts w:asciiTheme="minorHAnsi" w:hAnsiTheme="minorHAnsi"/>
        </w:rPr>
        <w:t xml:space="preserve"> funding. </w:t>
      </w:r>
    </w:p>
    <w:p w14:paraId="5E23CC09" w14:textId="77777777" w:rsidR="00905A01" w:rsidRDefault="00905A01" w:rsidP="00937E7C">
      <w:pPr>
        <w:spacing w:line="276" w:lineRule="auto"/>
        <w:rPr>
          <w:rFonts w:asciiTheme="minorHAnsi" w:hAnsiTheme="minorHAnsi"/>
        </w:rPr>
      </w:pPr>
    </w:p>
    <w:p w14:paraId="18D89BF2" w14:textId="23756E86" w:rsidR="00905A01" w:rsidRDefault="009E4666" w:rsidP="00937E7C">
      <w:pPr>
        <w:spacing w:line="276" w:lineRule="auto"/>
        <w:rPr>
          <w:rFonts w:asciiTheme="minorHAnsi" w:hAnsiTheme="minorHAnsi"/>
        </w:rPr>
      </w:pPr>
      <w:r>
        <w:rPr>
          <w:rFonts w:asciiTheme="minorHAnsi" w:hAnsiTheme="minorHAnsi"/>
        </w:rPr>
        <w:t xml:space="preserve">R. Watts noted challenges with the </w:t>
      </w:r>
      <w:r w:rsidR="000B4AC9">
        <w:rPr>
          <w:rFonts w:asciiTheme="minorHAnsi" w:hAnsiTheme="minorHAnsi"/>
        </w:rPr>
        <w:t xml:space="preserve">ERA commons website </w:t>
      </w:r>
      <w:r w:rsidR="00C46FD3">
        <w:rPr>
          <w:rFonts w:asciiTheme="minorHAnsi" w:hAnsiTheme="minorHAnsi"/>
        </w:rPr>
        <w:t xml:space="preserve">with the ability to submit reports. </w:t>
      </w:r>
      <w:r w:rsidR="00EC6D52">
        <w:rPr>
          <w:rFonts w:asciiTheme="minorHAnsi" w:hAnsiTheme="minorHAnsi"/>
        </w:rPr>
        <w:t xml:space="preserve">R. Watts has successfully submitted 2 of 4 reports. </w:t>
      </w:r>
      <w:r w:rsidR="00ED0BA1">
        <w:rPr>
          <w:rFonts w:asciiTheme="minorHAnsi" w:hAnsiTheme="minorHAnsi"/>
        </w:rPr>
        <w:t xml:space="preserve">Chair M. Gordon provided an update for New Jersey. </w:t>
      </w:r>
      <w:r w:rsidR="00192B53">
        <w:rPr>
          <w:rFonts w:asciiTheme="minorHAnsi" w:hAnsiTheme="minorHAnsi"/>
        </w:rPr>
        <w:t xml:space="preserve">The </w:t>
      </w:r>
      <w:r w:rsidR="00192B53" w:rsidRPr="00FA11A1">
        <w:rPr>
          <w:rFonts w:asciiTheme="minorHAnsi" w:hAnsiTheme="minorHAnsi"/>
          <w:i/>
          <w:iCs/>
        </w:rPr>
        <w:t xml:space="preserve">‘Continual </w:t>
      </w:r>
      <w:r w:rsidR="0096702B" w:rsidRPr="00FA11A1">
        <w:rPr>
          <w:rFonts w:asciiTheme="minorHAnsi" w:hAnsiTheme="minorHAnsi"/>
          <w:i/>
          <w:iCs/>
        </w:rPr>
        <w:t>validation</w:t>
      </w:r>
      <w:r w:rsidR="00192B53" w:rsidRPr="00FA11A1">
        <w:rPr>
          <w:rFonts w:asciiTheme="minorHAnsi" w:hAnsiTheme="minorHAnsi"/>
          <w:i/>
          <w:iCs/>
        </w:rPr>
        <w:t xml:space="preserve"> and deve</w:t>
      </w:r>
      <w:r w:rsidR="001C4CA0" w:rsidRPr="00FA11A1">
        <w:rPr>
          <w:rFonts w:asciiTheme="minorHAnsi" w:hAnsiTheme="minorHAnsi"/>
          <w:i/>
          <w:iCs/>
        </w:rPr>
        <w:t>lopment of conversion factors for priority fish and crustacean species’</w:t>
      </w:r>
      <w:r w:rsidR="001C4CA0">
        <w:rPr>
          <w:rFonts w:asciiTheme="minorHAnsi" w:hAnsiTheme="minorHAnsi"/>
        </w:rPr>
        <w:t xml:space="preserve"> proposal funds have all been spent down. </w:t>
      </w:r>
      <w:r w:rsidR="00F878FA">
        <w:rPr>
          <w:rFonts w:asciiTheme="minorHAnsi" w:hAnsiTheme="minorHAnsi"/>
        </w:rPr>
        <w:t xml:space="preserve">Chair M. Gordon stated the American </w:t>
      </w:r>
      <w:r w:rsidR="00DC79FD">
        <w:rPr>
          <w:rFonts w:asciiTheme="minorHAnsi" w:hAnsiTheme="minorHAnsi"/>
        </w:rPr>
        <w:t xml:space="preserve">Shad </w:t>
      </w:r>
      <w:r w:rsidR="003E0284">
        <w:rPr>
          <w:rFonts w:asciiTheme="minorHAnsi" w:hAnsiTheme="minorHAnsi"/>
        </w:rPr>
        <w:t>fisheries had crashed and lost</w:t>
      </w:r>
      <w:r w:rsidR="004A7F13">
        <w:rPr>
          <w:rFonts w:asciiTheme="minorHAnsi" w:hAnsiTheme="minorHAnsi"/>
        </w:rPr>
        <w:t xml:space="preserve"> half of fisheries </w:t>
      </w:r>
      <w:r w:rsidR="003E0284">
        <w:rPr>
          <w:rFonts w:asciiTheme="minorHAnsi" w:hAnsiTheme="minorHAnsi"/>
        </w:rPr>
        <w:t xml:space="preserve">this effects the </w:t>
      </w:r>
      <w:r w:rsidR="003E0284" w:rsidRPr="004D13BB">
        <w:rPr>
          <w:rFonts w:asciiTheme="minorHAnsi" w:hAnsiTheme="minorHAnsi"/>
          <w:i/>
          <w:iCs/>
        </w:rPr>
        <w:t xml:space="preserve">‘NJ DNA </w:t>
      </w:r>
      <w:r w:rsidR="00F0301A" w:rsidRPr="004D13BB">
        <w:rPr>
          <w:rFonts w:asciiTheme="minorHAnsi" w:hAnsiTheme="minorHAnsi"/>
          <w:i/>
          <w:iCs/>
        </w:rPr>
        <w:t>and Bycatch characterization of American Shad Fisher</w:t>
      </w:r>
      <w:r w:rsidR="00A97F1A" w:rsidRPr="004D13BB">
        <w:rPr>
          <w:rFonts w:asciiTheme="minorHAnsi" w:hAnsiTheme="minorHAnsi"/>
          <w:i/>
          <w:iCs/>
        </w:rPr>
        <w:t>y in Delaware’</w:t>
      </w:r>
      <w:r w:rsidR="004510AB">
        <w:rPr>
          <w:rFonts w:asciiTheme="minorHAnsi" w:hAnsiTheme="minorHAnsi"/>
        </w:rPr>
        <w:t xml:space="preserve"> proposal </w:t>
      </w:r>
      <w:r w:rsidR="004A7F13">
        <w:rPr>
          <w:rFonts w:asciiTheme="minorHAnsi" w:hAnsiTheme="minorHAnsi"/>
        </w:rPr>
        <w:t xml:space="preserve">funding. Chair M. Gordon stated they may only use half of the funding. </w:t>
      </w:r>
      <w:r w:rsidR="004D13BB">
        <w:rPr>
          <w:rFonts w:asciiTheme="minorHAnsi" w:hAnsiTheme="minorHAnsi"/>
        </w:rPr>
        <w:t xml:space="preserve">Chair M. Gordon will follow up with </w:t>
      </w:r>
      <w:r w:rsidR="004D13BB" w:rsidRPr="004D13BB">
        <w:rPr>
          <w:rFonts w:asciiTheme="minorHAnsi" w:hAnsiTheme="minorHAnsi"/>
          <w:i/>
          <w:iCs/>
        </w:rPr>
        <w:t>‘NJ DNA and Bycatch characterization of American Shad Fishery in Delaware’</w:t>
      </w:r>
      <w:r w:rsidR="004D13BB">
        <w:rPr>
          <w:rFonts w:asciiTheme="minorHAnsi" w:hAnsiTheme="minorHAnsi"/>
        </w:rPr>
        <w:t xml:space="preserve"> PI. </w:t>
      </w:r>
    </w:p>
    <w:p w14:paraId="1423A0E4" w14:textId="77777777" w:rsidR="00DE4A75" w:rsidRDefault="00DE4A75" w:rsidP="00937E7C">
      <w:pPr>
        <w:spacing w:line="276" w:lineRule="auto"/>
        <w:rPr>
          <w:rFonts w:asciiTheme="minorHAnsi" w:hAnsiTheme="minorHAnsi"/>
        </w:rPr>
      </w:pPr>
    </w:p>
    <w:p w14:paraId="6CE9AAFB" w14:textId="0E6B093E" w:rsidR="00DE4A75" w:rsidRDefault="009358A2" w:rsidP="00937E7C">
      <w:pPr>
        <w:spacing w:line="276" w:lineRule="auto"/>
        <w:rPr>
          <w:rFonts w:asciiTheme="minorHAnsi" w:hAnsiTheme="minorHAnsi"/>
        </w:rPr>
      </w:pPr>
      <w:r w:rsidRPr="00937E7C">
        <w:rPr>
          <w:rFonts w:asciiTheme="minorHAnsi" w:hAnsiTheme="minorHAnsi"/>
        </w:rPr>
        <w:t xml:space="preserve">J. </w:t>
      </w:r>
      <w:proofErr w:type="spellStart"/>
      <w:r w:rsidRPr="00937E7C">
        <w:rPr>
          <w:rFonts w:asciiTheme="minorHAnsi" w:hAnsiTheme="minorHAnsi"/>
        </w:rPr>
        <w:t>DeFilippi</w:t>
      </w:r>
      <w:proofErr w:type="spellEnd"/>
      <w:r w:rsidRPr="00937E7C">
        <w:rPr>
          <w:rFonts w:asciiTheme="minorHAnsi" w:hAnsiTheme="minorHAnsi"/>
        </w:rPr>
        <w:t xml:space="preserve"> Simpson</w:t>
      </w:r>
      <w:r>
        <w:rPr>
          <w:rFonts w:asciiTheme="minorHAnsi" w:hAnsiTheme="minorHAnsi"/>
        </w:rPr>
        <w:t xml:space="preserve"> reminded the group along with submitting reports, to also send them via email to M. Powell. ACCSP has no access to the grant system. </w:t>
      </w:r>
    </w:p>
    <w:p w14:paraId="293F1657" w14:textId="77777777" w:rsidR="0010200E" w:rsidRDefault="0010200E" w:rsidP="00937E7C">
      <w:pPr>
        <w:spacing w:line="276" w:lineRule="auto"/>
        <w:rPr>
          <w:rFonts w:asciiTheme="minorHAnsi" w:hAnsiTheme="minorHAnsi"/>
        </w:rPr>
      </w:pPr>
    </w:p>
    <w:p w14:paraId="278E0BA9" w14:textId="7F9067B5" w:rsidR="0010200E" w:rsidRPr="003C2B93" w:rsidRDefault="0010200E" w:rsidP="003C2B93">
      <w:pPr>
        <w:spacing w:line="276" w:lineRule="auto"/>
        <w:rPr>
          <w:rFonts w:asciiTheme="minorHAnsi" w:hAnsiTheme="minorHAnsi"/>
          <w:b/>
          <w:bCs/>
          <w:i/>
          <w:iCs/>
          <w:u w:val="single"/>
        </w:rPr>
      </w:pPr>
      <w:r>
        <w:rPr>
          <w:rFonts w:asciiTheme="minorHAnsi" w:hAnsiTheme="minorHAnsi"/>
        </w:rPr>
        <w:t>E. Gooding</w:t>
      </w:r>
      <w:r w:rsidR="004957D9">
        <w:rPr>
          <w:rFonts w:asciiTheme="minorHAnsi" w:hAnsiTheme="minorHAnsi"/>
        </w:rPr>
        <w:t xml:space="preserve"> provided an update </w:t>
      </w:r>
      <w:r w:rsidR="002A202A">
        <w:rPr>
          <w:rFonts w:asciiTheme="minorHAnsi" w:hAnsiTheme="minorHAnsi"/>
        </w:rPr>
        <w:t xml:space="preserve">on the SCDNR proposal </w:t>
      </w:r>
      <w:r w:rsidR="00EC5EC7">
        <w:rPr>
          <w:rFonts w:asciiTheme="minorHAnsi" w:hAnsiTheme="minorHAnsi"/>
        </w:rPr>
        <w:t>for</w:t>
      </w:r>
      <w:r w:rsidR="00977532">
        <w:rPr>
          <w:rFonts w:asciiTheme="minorHAnsi" w:hAnsiTheme="minorHAnsi"/>
        </w:rPr>
        <w:t xml:space="preserve"> </w:t>
      </w:r>
      <w:r w:rsidR="00F63172" w:rsidRPr="00F63172">
        <w:rPr>
          <w:rFonts w:asciiTheme="minorHAnsi" w:hAnsiTheme="minorHAnsi"/>
          <w:i/>
          <w:iCs/>
        </w:rPr>
        <w:t>‘</w:t>
      </w:r>
      <w:r w:rsidR="00977532" w:rsidRPr="00F63172">
        <w:rPr>
          <w:rFonts w:asciiTheme="minorHAnsi" w:hAnsiTheme="minorHAnsi"/>
          <w:i/>
          <w:iCs/>
        </w:rPr>
        <w:t>ACCSP Data Reporting from South Carolina’s C</w:t>
      </w:r>
      <w:r w:rsidR="00EC5EC7" w:rsidRPr="00F63172">
        <w:rPr>
          <w:rFonts w:asciiTheme="minorHAnsi" w:hAnsiTheme="minorHAnsi"/>
          <w:i/>
          <w:iCs/>
        </w:rPr>
        <w:t xml:space="preserve">ommercial </w:t>
      </w:r>
      <w:r w:rsidR="00977532" w:rsidRPr="00F63172">
        <w:rPr>
          <w:rFonts w:asciiTheme="minorHAnsi" w:hAnsiTheme="minorHAnsi"/>
          <w:i/>
          <w:iCs/>
        </w:rPr>
        <w:t>F</w:t>
      </w:r>
      <w:r w:rsidR="00EC5EC7" w:rsidRPr="00F63172">
        <w:rPr>
          <w:rFonts w:asciiTheme="minorHAnsi" w:hAnsiTheme="minorHAnsi"/>
          <w:i/>
          <w:iCs/>
        </w:rPr>
        <w:t>isheries</w:t>
      </w:r>
      <w:r w:rsidR="00977532" w:rsidRPr="00F63172">
        <w:rPr>
          <w:rFonts w:asciiTheme="minorHAnsi" w:hAnsiTheme="minorHAnsi"/>
          <w:i/>
          <w:iCs/>
        </w:rPr>
        <w:t xml:space="preserve"> </w:t>
      </w:r>
      <w:r w:rsidR="00F63172" w:rsidRPr="00F63172">
        <w:rPr>
          <w:rFonts w:asciiTheme="minorHAnsi" w:hAnsiTheme="minorHAnsi"/>
          <w:i/>
          <w:iCs/>
        </w:rPr>
        <w:t xml:space="preserve">1) </w:t>
      </w:r>
      <w:r w:rsidR="007C3E07" w:rsidRPr="00F63172">
        <w:rPr>
          <w:rFonts w:asciiTheme="minorHAnsi" w:hAnsiTheme="minorHAnsi"/>
          <w:i/>
          <w:iCs/>
        </w:rPr>
        <w:t xml:space="preserve">100% </w:t>
      </w:r>
      <w:r w:rsidR="0070051C" w:rsidRPr="00F63172">
        <w:rPr>
          <w:rFonts w:asciiTheme="minorHAnsi" w:hAnsiTheme="minorHAnsi"/>
          <w:i/>
          <w:iCs/>
        </w:rPr>
        <w:t>Trip-Level Catch and Effort Data Co</w:t>
      </w:r>
      <w:r w:rsidR="00F63172" w:rsidRPr="00F63172">
        <w:rPr>
          <w:rFonts w:asciiTheme="minorHAnsi" w:hAnsiTheme="minorHAnsi"/>
          <w:i/>
          <w:iCs/>
        </w:rPr>
        <w:t>llection 2) Biological Sampling for Hard Part/ Aging of offshore Species’</w:t>
      </w:r>
      <w:r w:rsidR="00EC5EC7">
        <w:rPr>
          <w:rFonts w:asciiTheme="minorHAnsi" w:hAnsiTheme="minorHAnsi"/>
        </w:rPr>
        <w:t>.</w:t>
      </w:r>
      <w:r w:rsidR="001E276A">
        <w:rPr>
          <w:rFonts w:asciiTheme="minorHAnsi" w:hAnsiTheme="minorHAnsi"/>
        </w:rPr>
        <w:t xml:space="preserve"> The grant is now closed, with about $5,000 left over. </w:t>
      </w:r>
      <w:r w:rsidR="008C4A25">
        <w:rPr>
          <w:rFonts w:asciiTheme="minorHAnsi" w:hAnsiTheme="minorHAnsi"/>
        </w:rPr>
        <w:t xml:space="preserve">S. McInerny noted </w:t>
      </w:r>
      <w:r w:rsidR="00B35B5D">
        <w:rPr>
          <w:rFonts w:asciiTheme="minorHAnsi" w:hAnsiTheme="minorHAnsi"/>
        </w:rPr>
        <w:t>for the ‘</w:t>
      </w:r>
      <w:r w:rsidR="00B35B5D" w:rsidRPr="00316CCD">
        <w:rPr>
          <w:rFonts w:asciiTheme="minorHAnsi" w:hAnsiTheme="minorHAnsi"/>
          <w:i/>
          <w:iCs/>
        </w:rPr>
        <w:t xml:space="preserve">NC Biological Database Enhancements to Prepare for Transition </w:t>
      </w:r>
      <w:r w:rsidR="00316CCD" w:rsidRPr="00316CCD">
        <w:rPr>
          <w:rFonts w:asciiTheme="minorHAnsi" w:hAnsiTheme="minorHAnsi"/>
          <w:i/>
          <w:iCs/>
        </w:rPr>
        <w:t>of Data to the ACCSP’</w:t>
      </w:r>
      <w:r w:rsidR="00316CCD" w:rsidRPr="00316CCD">
        <w:rPr>
          <w:rFonts w:asciiTheme="minorHAnsi" w:hAnsiTheme="minorHAnsi"/>
        </w:rPr>
        <w:t xml:space="preserve"> proposal </w:t>
      </w:r>
      <w:r w:rsidR="00316CCD">
        <w:rPr>
          <w:rFonts w:asciiTheme="minorHAnsi" w:hAnsiTheme="minorHAnsi"/>
        </w:rPr>
        <w:t>a contractor</w:t>
      </w:r>
      <w:r w:rsidR="00DD14BA">
        <w:rPr>
          <w:rFonts w:asciiTheme="minorHAnsi" w:hAnsiTheme="minorHAnsi"/>
        </w:rPr>
        <w:t xml:space="preserve"> was transitioned to other funds. The unexpected funds will not be used. </w:t>
      </w:r>
      <w:r w:rsidR="00CF2DB1">
        <w:rPr>
          <w:rFonts w:asciiTheme="minorHAnsi" w:hAnsiTheme="minorHAnsi"/>
        </w:rPr>
        <w:t xml:space="preserve">This </w:t>
      </w:r>
      <w:r w:rsidR="009C2030">
        <w:rPr>
          <w:rFonts w:asciiTheme="minorHAnsi" w:hAnsiTheme="minorHAnsi"/>
        </w:rPr>
        <w:t xml:space="preserve">grant is closed. </w:t>
      </w:r>
      <w:r w:rsidR="00446C07">
        <w:rPr>
          <w:rFonts w:asciiTheme="minorHAnsi" w:hAnsiTheme="minorHAnsi"/>
        </w:rPr>
        <w:t>N. Lengyel Costa noted RI</w:t>
      </w:r>
      <w:r w:rsidR="00A21003">
        <w:rPr>
          <w:rFonts w:asciiTheme="minorHAnsi" w:hAnsiTheme="minorHAnsi"/>
        </w:rPr>
        <w:t xml:space="preserve">DEM </w:t>
      </w:r>
      <w:r w:rsidR="003C2B93">
        <w:rPr>
          <w:rFonts w:asciiTheme="minorHAnsi" w:hAnsiTheme="minorHAnsi"/>
        </w:rPr>
        <w:t xml:space="preserve">will view reports and follow the </w:t>
      </w:r>
      <w:proofErr w:type="gramStart"/>
      <w:r w:rsidR="003C2B93">
        <w:rPr>
          <w:rFonts w:asciiTheme="minorHAnsi" w:hAnsiTheme="minorHAnsi"/>
        </w:rPr>
        <w:t>6 month</w:t>
      </w:r>
      <w:proofErr w:type="gramEnd"/>
      <w:r w:rsidR="003C2B93">
        <w:rPr>
          <w:rFonts w:asciiTheme="minorHAnsi" w:hAnsiTheme="minorHAnsi"/>
        </w:rPr>
        <w:t xml:space="preserve"> timeline. </w:t>
      </w:r>
    </w:p>
    <w:p w14:paraId="1B575469" w14:textId="77777777" w:rsidR="00330598" w:rsidRDefault="00330598" w:rsidP="00330598">
      <w:pPr>
        <w:pStyle w:val="ListParagraph"/>
        <w:rPr>
          <w:rFonts w:asciiTheme="minorHAnsi" w:hAnsiTheme="minorHAnsi"/>
        </w:rPr>
      </w:pPr>
    </w:p>
    <w:p w14:paraId="004DF666" w14:textId="77777777" w:rsidR="00330598" w:rsidRPr="00937E7C" w:rsidRDefault="00330598" w:rsidP="00937E7C">
      <w:pPr>
        <w:spacing w:line="276" w:lineRule="auto"/>
        <w:rPr>
          <w:rFonts w:asciiTheme="minorHAnsi" w:hAnsiTheme="minorHAnsi"/>
        </w:rPr>
      </w:pPr>
      <w:r w:rsidRPr="00937E7C">
        <w:rPr>
          <w:rFonts w:asciiTheme="minorHAnsi" w:hAnsiTheme="minorHAnsi"/>
        </w:rPr>
        <w:t xml:space="preserve">Review and Approve FY2025 Request for Proposals (RFP) - </w:t>
      </w:r>
      <w:r w:rsidRPr="00937E7C">
        <w:rPr>
          <w:rFonts w:asciiTheme="minorHAnsi" w:hAnsiTheme="minorHAnsi"/>
          <w:b/>
          <w:bCs/>
        </w:rPr>
        <w:t>ACTION</w:t>
      </w:r>
    </w:p>
    <w:p w14:paraId="49F247A6" w14:textId="61E77F0A"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lastRenderedPageBreak/>
        <w:t xml:space="preserve">RFP – Attachment IV </w:t>
      </w:r>
    </w:p>
    <w:p w14:paraId="09019F3E" w14:textId="213EA00E" w:rsidR="003C2B93" w:rsidRDefault="003C2B93" w:rsidP="003C2B93">
      <w:pPr>
        <w:pStyle w:val="ListParagraph"/>
        <w:spacing w:line="276" w:lineRule="auto"/>
        <w:rPr>
          <w:rFonts w:asciiTheme="minorHAnsi" w:hAnsiTheme="minorHAnsi"/>
        </w:rPr>
      </w:pPr>
      <w:r>
        <w:rPr>
          <w:rFonts w:asciiTheme="minorHAnsi" w:hAnsiTheme="minorHAnsi"/>
        </w:rPr>
        <w:t xml:space="preserve">Chair M. Gordon went over the RFP (Request for Proposals). Only change </w:t>
      </w:r>
      <w:proofErr w:type="gramStart"/>
      <w:r>
        <w:rPr>
          <w:rFonts w:asciiTheme="minorHAnsi" w:hAnsiTheme="minorHAnsi"/>
        </w:rPr>
        <w:t>were</w:t>
      </w:r>
      <w:proofErr w:type="gramEnd"/>
      <w:r>
        <w:rPr>
          <w:rFonts w:asciiTheme="minorHAnsi" w:hAnsiTheme="minorHAnsi"/>
        </w:rPr>
        <w:t xml:space="preserve"> dates to reflect FY25. </w:t>
      </w:r>
    </w:p>
    <w:p w14:paraId="7355994F" w14:textId="77777777" w:rsidR="00707E4C" w:rsidRDefault="00707E4C" w:rsidP="003C2B93">
      <w:pPr>
        <w:pStyle w:val="ListParagraph"/>
        <w:spacing w:line="276" w:lineRule="auto"/>
        <w:rPr>
          <w:rFonts w:asciiTheme="minorHAnsi" w:hAnsiTheme="minorHAnsi"/>
        </w:rPr>
      </w:pPr>
    </w:p>
    <w:p w14:paraId="6EB385AB" w14:textId="7A8EFBB2"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Funding Decision Document – Attachment V</w:t>
      </w:r>
    </w:p>
    <w:p w14:paraId="59B69A9B" w14:textId="77777777" w:rsidR="00707E4C" w:rsidRDefault="00707E4C" w:rsidP="00707E4C">
      <w:pPr>
        <w:pStyle w:val="ListParagraph"/>
        <w:spacing w:line="276" w:lineRule="auto"/>
        <w:ind w:left="360"/>
        <w:rPr>
          <w:rFonts w:asciiTheme="minorHAnsi" w:hAnsiTheme="minorHAnsi"/>
        </w:rPr>
      </w:pPr>
    </w:p>
    <w:p w14:paraId="67B227D9" w14:textId="2FD6ACF9" w:rsidR="00707E4C" w:rsidRDefault="00707E4C" w:rsidP="00707E4C">
      <w:pPr>
        <w:pStyle w:val="ListParagraph"/>
        <w:spacing w:line="276" w:lineRule="auto"/>
        <w:ind w:left="360"/>
        <w:rPr>
          <w:rFonts w:asciiTheme="minorHAnsi" w:hAnsiTheme="minorHAnsi"/>
        </w:rPr>
      </w:pPr>
      <w:r>
        <w:rPr>
          <w:rFonts w:asciiTheme="minorHAnsi" w:hAnsiTheme="minorHAnsi"/>
        </w:rPr>
        <w:t xml:space="preserve">D. Lupton noted the ranking was listed different on the RFP document when compared to the ranking guide. </w:t>
      </w:r>
      <w:r w:rsidRPr="00707E4C">
        <w:rPr>
          <w:rFonts w:asciiTheme="minorHAnsi" w:hAnsiTheme="minorHAnsi"/>
          <w:b/>
          <w:bCs/>
        </w:rPr>
        <w:t xml:space="preserve"> J. </w:t>
      </w:r>
      <w:proofErr w:type="spellStart"/>
      <w:r w:rsidRPr="00707E4C">
        <w:rPr>
          <w:rFonts w:asciiTheme="minorHAnsi" w:hAnsiTheme="minorHAnsi"/>
          <w:b/>
          <w:bCs/>
        </w:rPr>
        <w:t>DeFilippi</w:t>
      </w:r>
      <w:proofErr w:type="spellEnd"/>
      <w:r w:rsidRPr="00707E4C">
        <w:rPr>
          <w:rFonts w:asciiTheme="minorHAnsi" w:hAnsiTheme="minorHAnsi"/>
          <w:b/>
          <w:bCs/>
        </w:rPr>
        <w:t xml:space="preserve"> Simpson will change the ranking criteria section in the RFP document to reflect the correct ranking criteria in the ranking guide.</w:t>
      </w:r>
      <w:r>
        <w:rPr>
          <w:rFonts w:asciiTheme="minorHAnsi" w:hAnsiTheme="minorHAnsi"/>
        </w:rPr>
        <w:t xml:space="preserve"> </w:t>
      </w:r>
    </w:p>
    <w:p w14:paraId="078E2C6A" w14:textId="77777777" w:rsidR="00707E4C" w:rsidRDefault="00707E4C" w:rsidP="00707E4C">
      <w:pPr>
        <w:pStyle w:val="ListParagraph"/>
        <w:spacing w:line="276" w:lineRule="auto"/>
        <w:rPr>
          <w:rFonts w:asciiTheme="minorHAnsi" w:hAnsiTheme="minorHAnsi"/>
        </w:rPr>
      </w:pPr>
    </w:p>
    <w:p w14:paraId="781BDB97" w14:textId="4D561775"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Biological Priority Matrix – Attachment VI</w:t>
      </w:r>
    </w:p>
    <w:p w14:paraId="7ACEB399" w14:textId="092073EB" w:rsidR="00707E4C" w:rsidRDefault="00707E4C" w:rsidP="00707E4C">
      <w:pPr>
        <w:pStyle w:val="ListParagraph"/>
        <w:spacing w:line="276" w:lineRule="auto"/>
        <w:ind w:left="360"/>
        <w:rPr>
          <w:rFonts w:asciiTheme="minorHAnsi" w:hAnsiTheme="minorHAnsi"/>
        </w:rPr>
      </w:pPr>
      <w:r>
        <w:rPr>
          <w:rFonts w:asciiTheme="minorHAnsi" w:hAnsiTheme="minorHAnsi"/>
        </w:rPr>
        <w:t xml:space="preserve">No changes. No comments. </w:t>
      </w:r>
    </w:p>
    <w:p w14:paraId="5FC43467" w14:textId="3D0BA5B5"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Bycatch Priority Matrix – Attachment VII</w:t>
      </w:r>
    </w:p>
    <w:p w14:paraId="3F943A86" w14:textId="77777777" w:rsidR="00707E4C" w:rsidRDefault="00707E4C" w:rsidP="00707E4C">
      <w:pPr>
        <w:pStyle w:val="ListParagraph"/>
        <w:spacing w:line="276" w:lineRule="auto"/>
        <w:ind w:left="360"/>
        <w:rPr>
          <w:rFonts w:asciiTheme="minorHAnsi" w:hAnsiTheme="minorHAnsi"/>
        </w:rPr>
      </w:pPr>
      <w:r>
        <w:rPr>
          <w:rFonts w:asciiTheme="minorHAnsi" w:hAnsiTheme="minorHAnsi"/>
        </w:rPr>
        <w:t xml:space="preserve">No changes. No comments. </w:t>
      </w:r>
    </w:p>
    <w:p w14:paraId="02E0F875" w14:textId="1FCE11F9" w:rsidR="00707E4C" w:rsidRPr="00707E4C" w:rsidRDefault="00707E4C" w:rsidP="00707E4C">
      <w:pPr>
        <w:spacing w:line="276" w:lineRule="auto"/>
        <w:ind w:left="360"/>
        <w:rPr>
          <w:rFonts w:asciiTheme="minorHAnsi" w:hAnsiTheme="minorHAnsi"/>
        </w:rPr>
      </w:pPr>
    </w:p>
    <w:p w14:paraId="051B39B3" w14:textId="3C66E64E"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Recreational Technical Committee Priorities – Attachment VIII</w:t>
      </w:r>
    </w:p>
    <w:p w14:paraId="08A171F3" w14:textId="77777777" w:rsidR="00707E4C" w:rsidRDefault="00707E4C" w:rsidP="00707E4C">
      <w:pPr>
        <w:pStyle w:val="ListParagraph"/>
        <w:spacing w:line="276" w:lineRule="auto"/>
        <w:ind w:left="360"/>
        <w:rPr>
          <w:rFonts w:asciiTheme="minorHAnsi" w:hAnsiTheme="minorHAnsi"/>
        </w:rPr>
      </w:pPr>
      <w:r>
        <w:rPr>
          <w:rFonts w:asciiTheme="minorHAnsi" w:hAnsiTheme="minorHAnsi"/>
        </w:rPr>
        <w:t xml:space="preserve">No changes. No comments. </w:t>
      </w:r>
    </w:p>
    <w:p w14:paraId="529E1E65" w14:textId="17361622" w:rsidR="00707E4C" w:rsidRPr="00707E4C" w:rsidRDefault="00707E4C" w:rsidP="00707E4C">
      <w:pPr>
        <w:spacing w:line="276" w:lineRule="auto"/>
        <w:ind w:left="360"/>
        <w:rPr>
          <w:rFonts w:asciiTheme="minorHAnsi" w:hAnsiTheme="minorHAnsi"/>
        </w:rPr>
      </w:pPr>
    </w:p>
    <w:p w14:paraId="0081392F" w14:textId="7C060D85"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Socioeconomic Priority Data Elements – Attachment IX</w:t>
      </w:r>
    </w:p>
    <w:p w14:paraId="1DEE2F73" w14:textId="77777777" w:rsidR="00707E4C" w:rsidRDefault="00707E4C" w:rsidP="00707E4C">
      <w:pPr>
        <w:pStyle w:val="ListParagraph"/>
        <w:spacing w:line="276" w:lineRule="auto"/>
        <w:ind w:left="360"/>
        <w:rPr>
          <w:rFonts w:asciiTheme="minorHAnsi" w:hAnsiTheme="minorHAnsi"/>
        </w:rPr>
      </w:pPr>
      <w:r>
        <w:rPr>
          <w:rFonts w:asciiTheme="minorHAnsi" w:hAnsiTheme="minorHAnsi"/>
        </w:rPr>
        <w:t xml:space="preserve">No changes. No comments. </w:t>
      </w:r>
    </w:p>
    <w:p w14:paraId="0F41A533" w14:textId="77777777" w:rsidR="00707E4C" w:rsidRPr="00707E4C" w:rsidRDefault="00707E4C" w:rsidP="00707E4C">
      <w:pPr>
        <w:spacing w:line="276" w:lineRule="auto"/>
        <w:ind w:left="360"/>
        <w:rPr>
          <w:rFonts w:asciiTheme="minorHAnsi" w:hAnsiTheme="minorHAnsi"/>
        </w:rPr>
      </w:pPr>
    </w:p>
    <w:p w14:paraId="787B798B" w14:textId="6ACD5CB8"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Timeline for Proposal Review – Attachment X</w:t>
      </w:r>
    </w:p>
    <w:p w14:paraId="636AF694" w14:textId="6BBD068A" w:rsidR="00707E4C" w:rsidRPr="00707E4C" w:rsidRDefault="00707E4C" w:rsidP="00707E4C">
      <w:pPr>
        <w:spacing w:line="276" w:lineRule="auto"/>
        <w:ind w:left="360"/>
        <w:rPr>
          <w:rFonts w:asciiTheme="minorHAnsi" w:hAnsiTheme="minorHAnsi"/>
        </w:rPr>
      </w:pPr>
      <w:r>
        <w:rPr>
          <w:rFonts w:asciiTheme="minorHAnsi" w:hAnsiTheme="minorHAnsi"/>
        </w:rPr>
        <w:t xml:space="preserve">Chair M. Gordon noted the dates have been changed to reflect FY25. No comments. </w:t>
      </w:r>
    </w:p>
    <w:p w14:paraId="33F2AF8D" w14:textId="77777777"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Ranking Criteria Document – Attachment XI</w:t>
      </w:r>
    </w:p>
    <w:p w14:paraId="00458261" w14:textId="7692FD08" w:rsidR="00330598" w:rsidRDefault="00707E4C" w:rsidP="00330598">
      <w:pPr>
        <w:pStyle w:val="ListParagraph"/>
        <w:spacing w:line="276" w:lineRule="auto"/>
        <w:rPr>
          <w:rFonts w:asciiTheme="minorHAnsi" w:hAnsiTheme="minorHAnsi"/>
        </w:rPr>
      </w:pPr>
      <w:r>
        <w:rPr>
          <w:rFonts w:asciiTheme="minorHAnsi" w:hAnsiTheme="minorHAnsi"/>
        </w:rPr>
        <w:t xml:space="preserve">Chair M. Gordon noted </w:t>
      </w:r>
      <w:r w:rsidRPr="00707E4C">
        <w:rPr>
          <w:rFonts w:asciiTheme="minorHAnsi" w:hAnsiTheme="minorHAnsi"/>
        </w:rPr>
        <w:t xml:space="preserve">J. </w:t>
      </w:r>
      <w:proofErr w:type="spellStart"/>
      <w:r w:rsidRPr="00707E4C">
        <w:rPr>
          <w:rFonts w:asciiTheme="minorHAnsi" w:hAnsiTheme="minorHAnsi"/>
        </w:rPr>
        <w:t>DeFilippi</w:t>
      </w:r>
      <w:proofErr w:type="spellEnd"/>
      <w:r w:rsidRPr="00707E4C">
        <w:rPr>
          <w:rFonts w:asciiTheme="minorHAnsi" w:hAnsiTheme="minorHAnsi"/>
        </w:rPr>
        <w:t xml:space="preserve"> Simpson will change the ranking criteria section in the RFP document to reflect the correct ranking criteria in the ranking guide.</w:t>
      </w:r>
      <w:r>
        <w:rPr>
          <w:rFonts w:asciiTheme="minorHAnsi" w:hAnsiTheme="minorHAnsi"/>
        </w:rPr>
        <w:t xml:space="preserve"> No comments. </w:t>
      </w:r>
    </w:p>
    <w:p w14:paraId="000218F7" w14:textId="6B847559" w:rsidR="00707E4C" w:rsidRDefault="00707E4C" w:rsidP="00330598">
      <w:pPr>
        <w:pStyle w:val="ListParagraph"/>
        <w:spacing w:line="276" w:lineRule="auto"/>
        <w:rPr>
          <w:rFonts w:asciiTheme="minorHAnsi" w:hAnsiTheme="minorHAnsi"/>
        </w:rPr>
      </w:pPr>
    </w:p>
    <w:p w14:paraId="5396CB52" w14:textId="55BD9A5D" w:rsidR="00707E4C" w:rsidRDefault="00707E4C" w:rsidP="00707E4C">
      <w:pPr>
        <w:spacing w:line="276" w:lineRule="auto"/>
        <w:rPr>
          <w:rFonts w:asciiTheme="minorHAnsi" w:hAnsiTheme="minorHAnsi"/>
        </w:rPr>
      </w:pPr>
      <w:r>
        <w:rPr>
          <w:rFonts w:asciiTheme="minorHAnsi" w:hAnsiTheme="minorHAnsi"/>
        </w:rPr>
        <w:t xml:space="preserve">             Chair M. Gordon moved to approve the FY 25 RFP (Request </w:t>
      </w:r>
      <w:proofErr w:type="gramStart"/>
      <w:r>
        <w:rPr>
          <w:rFonts w:asciiTheme="minorHAnsi" w:hAnsiTheme="minorHAnsi"/>
        </w:rPr>
        <w:t>For</w:t>
      </w:r>
      <w:proofErr w:type="gramEnd"/>
      <w:r>
        <w:rPr>
          <w:rFonts w:asciiTheme="minorHAnsi" w:hAnsiTheme="minorHAnsi"/>
        </w:rPr>
        <w:t xml:space="preserve"> Proposals). The Operations Committee and Advisory Panel approved by consent. </w:t>
      </w:r>
    </w:p>
    <w:p w14:paraId="65D7CAAF" w14:textId="77777777" w:rsidR="00707E4C" w:rsidRPr="00707E4C" w:rsidRDefault="00707E4C" w:rsidP="00707E4C">
      <w:pPr>
        <w:spacing w:line="276" w:lineRule="auto"/>
        <w:rPr>
          <w:rFonts w:asciiTheme="minorHAnsi" w:hAnsiTheme="minorHAnsi"/>
        </w:rPr>
      </w:pPr>
    </w:p>
    <w:p w14:paraId="05A761AA" w14:textId="77777777" w:rsidR="00330598" w:rsidRDefault="00330598" w:rsidP="00121C1A">
      <w:pPr>
        <w:pStyle w:val="ListParagraph"/>
        <w:spacing w:line="276" w:lineRule="auto"/>
        <w:ind w:left="360"/>
        <w:rPr>
          <w:rFonts w:asciiTheme="minorHAnsi" w:hAnsiTheme="minorHAnsi"/>
        </w:rPr>
      </w:pPr>
      <w:r w:rsidRPr="00121C1A">
        <w:rPr>
          <w:rFonts w:asciiTheme="minorHAnsi" w:hAnsiTheme="minorHAnsi"/>
          <w:b/>
          <w:bCs/>
          <w:u w:val="single"/>
        </w:rPr>
        <w:t>Program Update</w:t>
      </w:r>
      <w:r>
        <w:rPr>
          <w:rFonts w:asciiTheme="minorHAnsi" w:hAnsiTheme="minorHAnsi"/>
        </w:rPr>
        <w:t xml:space="preserve"> (J. </w:t>
      </w:r>
      <w:proofErr w:type="spellStart"/>
      <w:r>
        <w:rPr>
          <w:rFonts w:asciiTheme="minorHAnsi" w:hAnsiTheme="minorHAnsi"/>
        </w:rPr>
        <w:t>DeFilippi</w:t>
      </w:r>
      <w:proofErr w:type="spellEnd"/>
      <w:r>
        <w:rPr>
          <w:rFonts w:asciiTheme="minorHAnsi" w:hAnsiTheme="minorHAnsi"/>
        </w:rPr>
        <w:t xml:space="preserve"> Simpson)</w:t>
      </w:r>
    </w:p>
    <w:p w14:paraId="26D7B714" w14:textId="3C97316A" w:rsidR="00C30A3A" w:rsidRDefault="00C30A3A" w:rsidP="00C30A3A">
      <w:pPr>
        <w:pStyle w:val="ListParagraph"/>
        <w:numPr>
          <w:ilvl w:val="1"/>
          <w:numId w:val="1"/>
        </w:numPr>
        <w:spacing w:line="276" w:lineRule="auto"/>
        <w:rPr>
          <w:rFonts w:asciiTheme="minorHAnsi" w:hAnsiTheme="minorHAnsi"/>
        </w:rPr>
      </w:pPr>
      <w:r>
        <w:rPr>
          <w:rFonts w:asciiTheme="minorHAnsi" w:hAnsiTheme="minorHAnsi"/>
        </w:rPr>
        <w:t>Spring Data Load</w:t>
      </w:r>
    </w:p>
    <w:p w14:paraId="0F4F7D5D" w14:textId="4C75666E" w:rsidR="00C30A3A" w:rsidRDefault="00C30A3A" w:rsidP="00C30A3A">
      <w:pPr>
        <w:pStyle w:val="ListParagraph"/>
        <w:spacing w:line="276" w:lineRule="auto"/>
        <w:rPr>
          <w:rFonts w:asciiTheme="minorHAnsi" w:hAnsiTheme="minorHAnsi"/>
        </w:rPr>
      </w:pPr>
      <w:r>
        <w:rPr>
          <w:rFonts w:asciiTheme="minorHAnsi" w:hAnsiTheme="minorHAnsi"/>
        </w:rPr>
        <w:t xml:space="preserve">J. </w:t>
      </w:r>
      <w:proofErr w:type="spellStart"/>
      <w:r>
        <w:rPr>
          <w:rFonts w:asciiTheme="minorHAnsi" w:hAnsiTheme="minorHAnsi"/>
        </w:rPr>
        <w:t>DeFilippi</w:t>
      </w:r>
      <w:proofErr w:type="spellEnd"/>
      <w:r>
        <w:rPr>
          <w:rFonts w:asciiTheme="minorHAnsi" w:hAnsiTheme="minorHAnsi"/>
        </w:rPr>
        <w:t xml:space="preserve"> Simpson</w:t>
      </w:r>
      <w:r>
        <w:rPr>
          <w:rFonts w:asciiTheme="minorHAnsi" w:hAnsiTheme="minorHAnsi"/>
        </w:rPr>
        <w:t xml:space="preserve"> announced ACCSP is on time for the public data release of the Spring Data load. Highlights in this release include new data contacts for the Florida Freshwater dataset for American Eel. Conversion factor changes in SAFIS for </w:t>
      </w:r>
      <w:proofErr w:type="spellStart"/>
      <w:r>
        <w:rPr>
          <w:rFonts w:asciiTheme="minorHAnsi" w:hAnsiTheme="minorHAnsi"/>
        </w:rPr>
        <w:t>eDR</w:t>
      </w:r>
      <w:proofErr w:type="spellEnd"/>
      <w:r>
        <w:rPr>
          <w:rFonts w:asciiTheme="minorHAnsi" w:hAnsiTheme="minorHAnsi"/>
        </w:rPr>
        <w:t xml:space="preserve"> historical data in the data warehouse. Maine 2022 historical data updates. </w:t>
      </w:r>
    </w:p>
    <w:p w14:paraId="4EE76154" w14:textId="77777777" w:rsidR="00F94179" w:rsidRDefault="00F94179" w:rsidP="00C30A3A">
      <w:pPr>
        <w:pStyle w:val="ListParagraph"/>
        <w:spacing w:line="276" w:lineRule="auto"/>
        <w:rPr>
          <w:rFonts w:asciiTheme="minorHAnsi" w:hAnsiTheme="minorHAnsi"/>
        </w:rPr>
      </w:pPr>
    </w:p>
    <w:p w14:paraId="015A6080" w14:textId="68E7A1D0"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lastRenderedPageBreak/>
        <w:t>Accountability Workshops</w:t>
      </w:r>
    </w:p>
    <w:p w14:paraId="302DB941" w14:textId="57561A51" w:rsidR="00F94179" w:rsidRDefault="00C30A3A" w:rsidP="00F94179">
      <w:pPr>
        <w:pStyle w:val="ListParagraph"/>
        <w:spacing w:line="276" w:lineRule="auto"/>
      </w:pPr>
      <w:r>
        <w:rPr>
          <w:rFonts w:asciiTheme="minorHAnsi" w:hAnsiTheme="minorHAnsi"/>
        </w:rPr>
        <w:t xml:space="preserve">The accountability </w:t>
      </w:r>
      <w:r w:rsidRPr="00F94179">
        <w:rPr>
          <w:rFonts w:asciiTheme="minorHAnsi" w:hAnsiTheme="minorHAnsi" w:cstheme="minorHAnsi"/>
        </w:rPr>
        <w:t xml:space="preserve">workshop </w:t>
      </w:r>
      <w:r w:rsidR="00F94179" w:rsidRPr="00F94179">
        <w:rPr>
          <w:rFonts w:asciiTheme="minorHAnsi" w:hAnsiTheme="minorHAnsi" w:cstheme="minorHAnsi"/>
        </w:rPr>
        <w:t xml:space="preserve">took place in Charleston, SC on February 12-16. Involving state and federal partners. </w:t>
      </w:r>
      <w:r w:rsidR="00F94179" w:rsidRPr="00F94179">
        <w:rPr>
          <w:rFonts w:asciiTheme="minorHAnsi" w:hAnsiTheme="minorHAnsi" w:cstheme="minorHAnsi"/>
        </w:rPr>
        <w:t xml:space="preserve">J. </w:t>
      </w:r>
      <w:proofErr w:type="spellStart"/>
      <w:r w:rsidR="00F94179" w:rsidRPr="00F94179">
        <w:rPr>
          <w:rFonts w:asciiTheme="minorHAnsi" w:hAnsiTheme="minorHAnsi" w:cstheme="minorHAnsi"/>
        </w:rPr>
        <w:t>DeFilippi</w:t>
      </w:r>
      <w:proofErr w:type="spellEnd"/>
      <w:r w:rsidR="00F94179" w:rsidRPr="00F94179">
        <w:rPr>
          <w:rFonts w:asciiTheme="minorHAnsi" w:hAnsiTheme="minorHAnsi" w:cstheme="minorHAnsi"/>
        </w:rPr>
        <w:t xml:space="preserve"> Simpson</w:t>
      </w:r>
      <w:r w:rsidR="00F94179" w:rsidRPr="00F94179">
        <w:rPr>
          <w:rFonts w:asciiTheme="minorHAnsi" w:hAnsiTheme="minorHAnsi" w:cstheme="minorHAnsi"/>
        </w:rPr>
        <w:t xml:space="preserve"> went over the scope</w:t>
      </w:r>
      <w:r w:rsidR="00F94179">
        <w:rPr>
          <w:rFonts w:asciiTheme="minorHAnsi" w:hAnsiTheme="minorHAnsi" w:cstheme="minorHAnsi"/>
        </w:rPr>
        <w:t xml:space="preserve"> and the </w:t>
      </w:r>
      <w:r w:rsidR="009602E6">
        <w:rPr>
          <w:rFonts w:asciiTheme="minorHAnsi" w:hAnsiTheme="minorHAnsi" w:cstheme="minorHAnsi"/>
        </w:rPr>
        <w:t xml:space="preserve">objectives </w:t>
      </w:r>
      <w:r w:rsidR="009602E6" w:rsidRPr="00F94179">
        <w:rPr>
          <w:rFonts w:asciiTheme="minorHAnsi" w:hAnsiTheme="minorHAnsi" w:cstheme="minorHAnsi"/>
        </w:rPr>
        <w:t>of</w:t>
      </w:r>
      <w:r w:rsidR="00F94179" w:rsidRPr="00F94179">
        <w:rPr>
          <w:rFonts w:asciiTheme="minorHAnsi" w:hAnsiTheme="minorHAnsi" w:cstheme="minorHAnsi"/>
        </w:rPr>
        <w:t xml:space="preserve"> the workshop.</w:t>
      </w:r>
    </w:p>
    <w:p w14:paraId="0ED6D624" w14:textId="77777777" w:rsidR="00F94179" w:rsidRDefault="00F94179" w:rsidP="00F94179">
      <w:pPr>
        <w:spacing w:line="276" w:lineRule="auto"/>
      </w:pPr>
    </w:p>
    <w:p w14:paraId="00976E76" w14:textId="77777777" w:rsidR="00F94179" w:rsidRPr="00F94179" w:rsidRDefault="00F94179" w:rsidP="00C30A3A">
      <w:pPr>
        <w:pStyle w:val="ListParagraph"/>
        <w:spacing w:line="276" w:lineRule="auto"/>
      </w:pPr>
    </w:p>
    <w:p w14:paraId="3CBABDF0" w14:textId="7F7E9D54" w:rsidR="00F94179" w:rsidRDefault="00F94179" w:rsidP="00330598">
      <w:pPr>
        <w:pStyle w:val="ListParagraph"/>
        <w:numPr>
          <w:ilvl w:val="1"/>
          <w:numId w:val="1"/>
        </w:numPr>
        <w:spacing w:line="276" w:lineRule="auto"/>
        <w:rPr>
          <w:rFonts w:asciiTheme="minorHAnsi" w:hAnsiTheme="minorHAnsi"/>
        </w:rPr>
      </w:pPr>
      <w:r>
        <w:rPr>
          <w:rFonts w:asciiTheme="minorHAnsi" w:hAnsiTheme="minorHAnsi"/>
        </w:rPr>
        <w:t>Validation Project</w:t>
      </w:r>
    </w:p>
    <w:p w14:paraId="0F53B4E5" w14:textId="764997A7" w:rsidR="00D71223" w:rsidRPr="00D71223" w:rsidRDefault="00F94179" w:rsidP="00D71223">
      <w:pPr>
        <w:pStyle w:val="ListParagraph"/>
        <w:spacing w:line="276" w:lineRule="auto"/>
        <w:rPr>
          <w:rFonts w:asciiTheme="minorHAnsi" w:hAnsiTheme="minorHAnsi"/>
        </w:rPr>
      </w:pPr>
      <w:r>
        <w:rPr>
          <w:rFonts w:asciiTheme="minorHAnsi" w:hAnsiTheme="minorHAnsi"/>
        </w:rPr>
        <w:t xml:space="preserve">Workshop was in May 2023 to identify points of validation. Currently, working with contactor to develop SMS interface, core fields, and attributes. Scheduled for completion in May, 2024. </w:t>
      </w:r>
      <w:r w:rsidR="00D71223">
        <w:rPr>
          <w:rFonts w:asciiTheme="minorHAnsi" w:hAnsiTheme="minorHAnsi"/>
        </w:rPr>
        <w:t xml:space="preserve">The validation project came from recommendations of the Accountability workshop. </w:t>
      </w:r>
    </w:p>
    <w:p w14:paraId="1644B861" w14:textId="77777777" w:rsidR="00F94179" w:rsidRDefault="00F94179" w:rsidP="00F94179">
      <w:pPr>
        <w:pStyle w:val="ListParagraph"/>
        <w:spacing w:line="276" w:lineRule="auto"/>
        <w:rPr>
          <w:rFonts w:asciiTheme="minorHAnsi" w:hAnsiTheme="minorHAnsi"/>
        </w:rPr>
      </w:pPr>
    </w:p>
    <w:p w14:paraId="24440DDC" w14:textId="36E3EDBA" w:rsidR="00D71223" w:rsidRDefault="00D71223" w:rsidP="00330598">
      <w:pPr>
        <w:pStyle w:val="ListParagraph"/>
        <w:numPr>
          <w:ilvl w:val="1"/>
          <w:numId w:val="1"/>
        </w:numPr>
        <w:spacing w:line="276" w:lineRule="auto"/>
        <w:rPr>
          <w:rFonts w:asciiTheme="minorHAnsi" w:hAnsiTheme="minorHAnsi"/>
        </w:rPr>
      </w:pPr>
      <w:r>
        <w:rPr>
          <w:rFonts w:asciiTheme="minorHAnsi" w:hAnsiTheme="minorHAnsi"/>
        </w:rPr>
        <w:t>Cross-Team Projects</w:t>
      </w:r>
    </w:p>
    <w:p w14:paraId="6123C479" w14:textId="7E976C6D" w:rsidR="00D71223" w:rsidRDefault="00D71223" w:rsidP="00D71223">
      <w:pPr>
        <w:pStyle w:val="ListParagraph"/>
        <w:spacing w:line="276" w:lineRule="auto"/>
        <w:rPr>
          <w:rFonts w:asciiTheme="minorHAnsi" w:hAnsiTheme="minorHAnsi"/>
        </w:rPr>
      </w:pPr>
      <w:r>
        <w:rPr>
          <w:rFonts w:asciiTheme="minorHAnsi" w:hAnsiTheme="minorHAnsi"/>
        </w:rPr>
        <w:t xml:space="preserve">J. </w:t>
      </w:r>
      <w:proofErr w:type="spellStart"/>
      <w:r>
        <w:rPr>
          <w:rFonts w:asciiTheme="minorHAnsi" w:hAnsiTheme="minorHAnsi"/>
        </w:rPr>
        <w:t>DeFilippi</w:t>
      </w:r>
      <w:proofErr w:type="spellEnd"/>
      <w:r>
        <w:rPr>
          <w:rFonts w:asciiTheme="minorHAnsi" w:hAnsiTheme="minorHAnsi"/>
        </w:rPr>
        <w:t xml:space="preserve"> Simpson</w:t>
      </w:r>
      <w:r>
        <w:rPr>
          <w:rFonts w:asciiTheme="minorHAnsi" w:hAnsiTheme="minorHAnsi"/>
        </w:rPr>
        <w:t xml:space="preserve"> went over cross team projects.</w:t>
      </w:r>
    </w:p>
    <w:p w14:paraId="12277FD2" w14:textId="56D85955" w:rsidR="00D71223" w:rsidRDefault="00D71223" w:rsidP="00D71223">
      <w:pPr>
        <w:pStyle w:val="ListParagraph"/>
        <w:numPr>
          <w:ilvl w:val="0"/>
          <w:numId w:val="4"/>
        </w:numPr>
        <w:spacing w:line="276" w:lineRule="auto"/>
        <w:rPr>
          <w:rFonts w:asciiTheme="minorHAnsi" w:hAnsiTheme="minorHAnsi"/>
        </w:rPr>
      </w:pPr>
      <w:r>
        <w:rPr>
          <w:rFonts w:asciiTheme="minorHAnsi" w:hAnsiTheme="minorHAnsi"/>
        </w:rPr>
        <w:t xml:space="preserve">VMS project VTA application collaboration by the Data Team, and Software Team. Working on location data from Lobster vessels in NE and Mid-Atlantic. Trackers are being deployed in Maine, Rhode Island, New Hampshire, New York and Massachusetts. The states are organizing to determine state enhancement to application to determine potential proposal. </w:t>
      </w:r>
    </w:p>
    <w:p w14:paraId="6782DEE6" w14:textId="557EE28E" w:rsidR="00D71223" w:rsidRDefault="00D71223" w:rsidP="00D71223">
      <w:pPr>
        <w:pStyle w:val="ListParagraph"/>
        <w:numPr>
          <w:ilvl w:val="0"/>
          <w:numId w:val="4"/>
        </w:numPr>
        <w:spacing w:line="276" w:lineRule="auto"/>
        <w:rPr>
          <w:rFonts w:asciiTheme="minorHAnsi" w:hAnsiTheme="minorHAnsi"/>
        </w:rPr>
      </w:pPr>
      <w:r>
        <w:rPr>
          <w:rFonts w:asciiTheme="minorHAnsi" w:hAnsiTheme="minorHAnsi"/>
        </w:rPr>
        <w:t xml:space="preserve">New </w:t>
      </w:r>
      <w:proofErr w:type="spellStart"/>
      <w:r>
        <w:rPr>
          <w:rFonts w:asciiTheme="minorHAnsi" w:hAnsiTheme="minorHAnsi"/>
        </w:rPr>
        <w:t>eTRIPS</w:t>
      </w:r>
      <w:proofErr w:type="spellEnd"/>
      <w:r>
        <w:rPr>
          <w:rFonts w:asciiTheme="minorHAnsi" w:hAnsiTheme="minorHAnsi"/>
        </w:rPr>
        <w:t xml:space="preserve"> map-based feature. Allows users to choose from a map latitude and area fished. C</w:t>
      </w:r>
      <w:r>
        <w:rPr>
          <w:rFonts w:asciiTheme="minorHAnsi" w:hAnsiTheme="minorHAnsi"/>
        </w:rPr>
        <w:t>ollaboration by the Data Team, and Software Team.</w:t>
      </w:r>
      <w:r>
        <w:rPr>
          <w:rFonts w:asciiTheme="minorHAnsi" w:hAnsiTheme="minorHAnsi"/>
        </w:rPr>
        <w:t xml:space="preserve"> </w:t>
      </w:r>
    </w:p>
    <w:p w14:paraId="7FC644B6" w14:textId="565CB18D" w:rsidR="00D71223" w:rsidRDefault="00D71223" w:rsidP="00D71223">
      <w:pPr>
        <w:pStyle w:val="ListParagraph"/>
        <w:numPr>
          <w:ilvl w:val="0"/>
          <w:numId w:val="4"/>
        </w:numPr>
        <w:spacing w:line="276" w:lineRule="auto"/>
        <w:rPr>
          <w:rFonts w:asciiTheme="minorHAnsi" w:hAnsiTheme="minorHAnsi"/>
        </w:rPr>
      </w:pPr>
      <w:r>
        <w:rPr>
          <w:rFonts w:asciiTheme="minorHAnsi" w:hAnsiTheme="minorHAnsi"/>
        </w:rPr>
        <w:t xml:space="preserve">Internally at ASMFC the software team has been collaborating with the finance team on a the </w:t>
      </w:r>
      <w:proofErr w:type="spellStart"/>
      <w:r>
        <w:rPr>
          <w:rFonts w:asciiTheme="minorHAnsi" w:hAnsiTheme="minorHAnsi"/>
        </w:rPr>
        <w:t>Shoalbase</w:t>
      </w:r>
      <w:proofErr w:type="spellEnd"/>
      <w:r>
        <w:rPr>
          <w:rFonts w:asciiTheme="minorHAnsi" w:hAnsiTheme="minorHAnsi"/>
        </w:rPr>
        <w:t xml:space="preserve"> application as a finance and administration tool. </w:t>
      </w:r>
    </w:p>
    <w:p w14:paraId="3D1455B3" w14:textId="4C1C2DAF" w:rsidR="00D71223" w:rsidRDefault="004F6739" w:rsidP="00D71223">
      <w:pPr>
        <w:pStyle w:val="ListParagraph"/>
        <w:numPr>
          <w:ilvl w:val="0"/>
          <w:numId w:val="4"/>
        </w:numPr>
        <w:spacing w:line="276" w:lineRule="auto"/>
        <w:rPr>
          <w:rFonts w:asciiTheme="minorHAnsi" w:hAnsiTheme="minorHAnsi"/>
        </w:rPr>
      </w:pPr>
      <w:r>
        <w:rPr>
          <w:rFonts w:asciiTheme="minorHAnsi" w:hAnsiTheme="minorHAnsi"/>
        </w:rPr>
        <w:t xml:space="preserve">New recreational reports are in the data warehouse. This is a </w:t>
      </w:r>
      <w:r>
        <w:rPr>
          <w:rFonts w:asciiTheme="minorHAnsi" w:hAnsiTheme="minorHAnsi"/>
        </w:rPr>
        <w:t>collaboration by the Data Team,</w:t>
      </w:r>
      <w:r>
        <w:rPr>
          <w:rFonts w:asciiTheme="minorHAnsi" w:hAnsiTheme="minorHAnsi"/>
        </w:rPr>
        <w:t xml:space="preserve"> Recreational Data Team,</w:t>
      </w:r>
      <w:r>
        <w:rPr>
          <w:rFonts w:asciiTheme="minorHAnsi" w:hAnsiTheme="minorHAnsi"/>
        </w:rPr>
        <w:t xml:space="preserve"> and Software Team</w:t>
      </w:r>
      <w:r>
        <w:rPr>
          <w:rFonts w:asciiTheme="minorHAnsi" w:hAnsiTheme="minorHAnsi"/>
        </w:rPr>
        <w:t xml:space="preserve">. </w:t>
      </w:r>
    </w:p>
    <w:p w14:paraId="70116D03" w14:textId="726F2CB5" w:rsidR="004F6739" w:rsidRDefault="004F6739" w:rsidP="00D71223">
      <w:pPr>
        <w:pStyle w:val="ListParagraph"/>
        <w:numPr>
          <w:ilvl w:val="0"/>
          <w:numId w:val="4"/>
        </w:numPr>
        <w:spacing w:line="276" w:lineRule="auto"/>
        <w:rPr>
          <w:rFonts w:asciiTheme="minorHAnsi" w:hAnsiTheme="minorHAnsi"/>
        </w:rPr>
      </w:pPr>
      <w:proofErr w:type="spellStart"/>
      <w:r>
        <w:rPr>
          <w:rFonts w:asciiTheme="minorHAnsi" w:hAnsiTheme="minorHAnsi"/>
        </w:rPr>
        <w:t>eDR</w:t>
      </w:r>
      <w:proofErr w:type="spellEnd"/>
      <w:r>
        <w:rPr>
          <w:rFonts w:asciiTheme="minorHAnsi" w:hAnsiTheme="minorHAnsi"/>
        </w:rPr>
        <w:t xml:space="preserve"> API enhancements to aid in submission of GARFO reports with additions of HMS fields. C</w:t>
      </w:r>
      <w:r>
        <w:rPr>
          <w:rFonts w:asciiTheme="minorHAnsi" w:hAnsiTheme="minorHAnsi"/>
        </w:rPr>
        <w:t>ollaboration by the Data Team, and Software Team.</w:t>
      </w:r>
    </w:p>
    <w:p w14:paraId="51F67BF5" w14:textId="77777777" w:rsidR="00D71223" w:rsidRDefault="00D71223" w:rsidP="00D71223">
      <w:pPr>
        <w:pStyle w:val="ListParagraph"/>
        <w:spacing w:line="276" w:lineRule="auto"/>
        <w:rPr>
          <w:rFonts w:asciiTheme="minorHAnsi" w:hAnsiTheme="minorHAnsi"/>
        </w:rPr>
      </w:pPr>
    </w:p>
    <w:p w14:paraId="0334B0A8" w14:textId="2E130195"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Software Project Status</w:t>
      </w:r>
    </w:p>
    <w:p w14:paraId="2A308546" w14:textId="133D962E" w:rsidR="004F6739" w:rsidRDefault="004F6739" w:rsidP="004F6739">
      <w:pPr>
        <w:pStyle w:val="ListParagraph"/>
        <w:spacing w:line="276" w:lineRule="auto"/>
        <w:rPr>
          <w:rFonts w:asciiTheme="minorHAnsi" w:hAnsiTheme="minorHAnsi" w:cstheme="minorHAnsi"/>
        </w:rPr>
      </w:pPr>
      <w:r w:rsidRPr="00F94179">
        <w:rPr>
          <w:rFonts w:asciiTheme="minorHAnsi" w:hAnsiTheme="minorHAnsi" w:cstheme="minorHAnsi"/>
        </w:rPr>
        <w:t xml:space="preserve">J. </w:t>
      </w:r>
      <w:proofErr w:type="spellStart"/>
      <w:r w:rsidRPr="00F94179">
        <w:rPr>
          <w:rFonts w:asciiTheme="minorHAnsi" w:hAnsiTheme="minorHAnsi" w:cstheme="minorHAnsi"/>
        </w:rPr>
        <w:t>DeFilippi</w:t>
      </w:r>
      <w:proofErr w:type="spellEnd"/>
      <w:r w:rsidRPr="00F94179">
        <w:rPr>
          <w:rFonts w:asciiTheme="minorHAnsi" w:hAnsiTheme="minorHAnsi" w:cstheme="minorHAnsi"/>
        </w:rPr>
        <w:t xml:space="preserve"> Simpson</w:t>
      </w:r>
      <w:r>
        <w:rPr>
          <w:rFonts w:asciiTheme="minorHAnsi" w:hAnsiTheme="minorHAnsi" w:cstheme="minorHAnsi"/>
        </w:rPr>
        <w:t xml:space="preserve"> went over completed software projects. </w:t>
      </w:r>
    </w:p>
    <w:p w14:paraId="3CB72399" w14:textId="2AF5877A" w:rsidR="004F6739" w:rsidRDefault="004F6739" w:rsidP="006A4F19">
      <w:pPr>
        <w:pStyle w:val="ListParagraph"/>
        <w:numPr>
          <w:ilvl w:val="0"/>
          <w:numId w:val="5"/>
        </w:numPr>
        <w:spacing w:line="276" w:lineRule="auto"/>
        <w:rPr>
          <w:rFonts w:asciiTheme="minorHAnsi" w:hAnsiTheme="minorHAnsi" w:cstheme="minorHAnsi"/>
        </w:rPr>
      </w:pPr>
      <w:r>
        <w:rPr>
          <w:rFonts w:asciiTheme="minorHAnsi" w:hAnsiTheme="minorHAnsi" w:cstheme="minorHAnsi"/>
        </w:rPr>
        <w:t xml:space="preserve">Improvements to mobile trip processing </w:t>
      </w:r>
    </w:p>
    <w:p w14:paraId="285B19AE" w14:textId="240400B8" w:rsidR="006A4F19" w:rsidRDefault="006A4F19" w:rsidP="006A4F19">
      <w:pPr>
        <w:pStyle w:val="ListParagraph"/>
        <w:numPr>
          <w:ilvl w:val="0"/>
          <w:numId w:val="5"/>
        </w:numPr>
        <w:spacing w:line="276" w:lineRule="auto"/>
        <w:rPr>
          <w:rFonts w:asciiTheme="minorHAnsi" w:hAnsiTheme="minorHAnsi" w:cstheme="minorHAnsi"/>
        </w:rPr>
      </w:pPr>
      <w:r>
        <w:rPr>
          <w:rFonts w:asciiTheme="minorHAnsi" w:hAnsiTheme="minorHAnsi" w:cstheme="minorHAnsi"/>
        </w:rPr>
        <w:t xml:space="preserve">Partner footer in </w:t>
      </w:r>
      <w:proofErr w:type="spellStart"/>
      <w:r>
        <w:rPr>
          <w:rFonts w:asciiTheme="minorHAnsi" w:hAnsiTheme="minorHAnsi" w:cstheme="minorHAnsi"/>
        </w:rPr>
        <w:t>eTRIPS</w:t>
      </w:r>
      <w:proofErr w:type="spellEnd"/>
      <w:r>
        <w:rPr>
          <w:rFonts w:asciiTheme="minorHAnsi" w:hAnsiTheme="minorHAnsi" w:cstheme="minorHAnsi"/>
        </w:rPr>
        <w:t xml:space="preserve"> online &amp; mobile</w:t>
      </w:r>
    </w:p>
    <w:p w14:paraId="489C6677" w14:textId="023ECEE7" w:rsidR="006A4F19" w:rsidRDefault="006A4F19" w:rsidP="006A4F19">
      <w:pPr>
        <w:pStyle w:val="ListParagraph"/>
        <w:numPr>
          <w:ilvl w:val="0"/>
          <w:numId w:val="5"/>
        </w:numPr>
        <w:spacing w:line="276" w:lineRule="auto"/>
        <w:rPr>
          <w:rFonts w:asciiTheme="minorHAnsi" w:hAnsiTheme="minorHAnsi" w:cstheme="minorHAnsi"/>
        </w:rPr>
      </w:pPr>
      <w:proofErr w:type="gramStart"/>
      <w:r>
        <w:rPr>
          <w:rFonts w:asciiTheme="minorHAnsi" w:hAnsiTheme="minorHAnsi" w:cstheme="minorHAnsi"/>
        </w:rPr>
        <w:t>Modifications</w:t>
      </w:r>
      <w:proofErr w:type="gramEnd"/>
      <w:r>
        <w:rPr>
          <w:rFonts w:asciiTheme="minorHAnsi" w:hAnsiTheme="minorHAnsi" w:cstheme="minorHAnsi"/>
        </w:rPr>
        <w:t xml:space="preserve"> alignment of </w:t>
      </w:r>
      <w:proofErr w:type="spellStart"/>
      <w:r>
        <w:rPr>
          <w:rFonts w:asciiTheme="minorHAnsi" w:hAnsiTheme="minorHAnsi" w:cstheme="minorHAnsi"/>
        </w:rPr>
        <w:t>eTRIPS</w:t>
      </w:r>
      <w:proofErr w:type="spellEnd"/>
      <w:r>
        <w:rPr>
          <w:rFonts w:asciiTheme="minorHAnsi" w:hAnsiTheme="minorHAnsi" w:cstheme="minorHAnsi"/>
        </w:rPr>
        <w:t xml:space="preserve"> online and &amp; mobile UI/UX</w:t>
      </w:r>
    </w:p>
    <w:p w14:paraId="3E9412F0" w14:textId="458EB67B" w:rsidR="006A4F19" w:rsidRDefault="006A4F19" w:rsidP="006A4F19">
      <w:pPr>
        <w:pStyle w:val="ListParagraph"/>
        <w:numPr>
          <w:ilvl w:val="0"/>
          <w:numId w:val="5"/>
        </w:numPr>
        <w:spacing w:line="276" w:lineRule="auto"/>
        <w:rPr>
          <w:rFonts w:asciiTheme="minorHAnsi" w:hAnsiTheme="minorHAnsi" w:cstheme="minorHAnsi"/>
        </w:rPr>
      </w:pPr>
      <w:r>
        <w:rPr>
          <w:rFonts w:asciiTheme="minorHAnsi" w:hAnsiTheme="minorHAnsi" w:cstheme="minorHAnsi"/>
        </w:rPr>
        <w:t xml:space="preserve">New API </w:t>
      </w:r>
      <w:proofErr w:type="spellStart"/>
      <w:r>
        <w:rPr>
          <w:rFonts w:asciiTheme="minorHAnsi" w:hAnsiTheme="minorHAnsi" w:cstheme="minorHAnsi"/>
        </w:rPr>
        <w:t>looup_list</w:t>
      </w:r>
      <w:proofErr w:type="spellEnd"/>
      <w:r>
        <w:rPr>
          <w:rFonts w:asciiTheme="minorHAnsi" w:hAnsiTheme="minorHAnsi" w:cstheme="minorHAnsi"/>
        </w:rPr>
        <w:t xml:space="preserve"> endpoints </w:t>
      </w:r>
    </w:p>
    <w:p w14:paraId="0EFB6015" w14:textId="6315726D" w:rsidR="006A4F19" w:rsidRDefault="006A4F19" w:rsidP="006A4F19">
      <w:pPr>
        <w:pStyle w:val="ListParagraph"/>
        <w:numPr>
          <w:ilvl w:val="0"/>
          <w:numId w:val="5"/>
        </w:numPr>
        <w:spacing w:line="276" w:lineRule="auto"/>
        <w:rPr>
          <w:rFonts w:asciiTheme="minorHAnsi" w:hAnsiTheme="minorHAnsi" w:cstheme="minorHAnsi"/>
        </w:rPr>
      </w:pPr>
      <w:r>
        <w:rPr>
          <w:rFonts w:asciiTheme="minorHAnsi" w:hAnsiTheme="minorHAnsi" w:cstheme="minorHAnsi"/>
        </w:rPr>
        <w:t>New SMS and other reports</w:t>
      </w:r>
    </w:p>
    <w:p w14:paraId="117C3AD7" w14:textId="38DFAA68" w:rsidR="006A4F19" w:rsidRDefault="006A4F19" w:rsidP="006A4F19">
      <w:pPr>
        <w:pStyle w:val="ListParagraph"/>
        <w:numPr>
          <w:ilvl w:val="0"/>
          <w:numId w:val="5"/>
        </w:numPr>
        <w:spacing w:line="276" w:lineRule="auto"/>
        <w:rPr>
          <w:rFonts w:asciiTheme="minorHAnsi" w:hAnsiTheme="minorHAnsi" w:cstheme="minorHAnsi"/>
        </w:rPr>
      </w:pPr>
      <w:proofErr w:type="spellStart"/>
      <w:r>
        <w:rPr>
          <w:rFonts w:asciiTheme="minorHAnsi" w:hAnsiTheme="minorHAnsi" w:cstheme="minorHAnsi"/>
        </w:rPr>
        <w:t>SciFish</w:t>
      </w:r>
      <w:proofErr w:type="spellEnd"/>
      <w:r>
        <w:rPr>
          <w:rFonts w:asciiTheme="minorHAnsi" w:hAnsiTheme="minorHAnsi" w:cstheme="minorHAnsi"/>
        </w:rPr>
        <w:t xml:space="preserve"> Project</w:t>
      </w:r>
    </w:p>
    <w:p w14:paraId="77992BD9" w14:textId="0A3D0300" w:rsidR="006A4F19" w:rsidRDefault="006A4F19" w:rsidP="006A4F19">
      <w:pPr>
        <w:spacing w:line="276" w:lineRule="auto"/>
        <w:ind w:left="1080"/>
        <w:rPr>
          <w:rFonts w:asciiTheme="minorHAnsi" w:hAnsiTheme="minorHAnsi" w:cstheme="minorHAnsi"/>
        </w:rPr>
      </w:pPr>
      <w:r w:rsidRPr="00F94179">
        <w:rPr>
          <w:rFonts w:asciiTheme="minorHAnsi" w:hAnsiTheme="minorHAnsi" w:cstheme="minorHAnsi"/>
        </w:rPr>
        <w:t xml:space="preserve">J. </w:t>
      </w:r>
      <w:proofErr w:type="spellStart"/>
      <w:r w:rsidRPr="00F94179">
        <w:rPr>
          <w:rFonts w:asciiTheme="minorHAnsi" w:hAnsiTheme="minorHAnsi" w:cstheme="minorHAnsi"/>
        </w:rPr>
        <w:t>DeFilippi</w:t>
      </w:r>
      <w:proofErr w:type="spellEnd"/>
      <w:r w:rsidRPr="00F94179">
        <w:rPr>
          <w:rFonts w:asciiTheme="minorHAnsi" w:hAnsiTheme="minorHAnsi" w:cstheme="minorHAnsi"/>
        </w:rPr>
        <w:t xml:space="preserve"> Simpson</w:t>
      </w:r>
      <w:r>
        <w:rPr>
          <w:rFonts w:asciiTheme="minorHAnsi" w:hAnsiTheme="minorHAnsi" w:cstheme="minorHAnsi"/>
        </w:rPr>
        <w:t xml:space="preserve"> noted the </w:t>
      </w:r>
      <w:proofErr w:type="spellStart"/>
      <w:r>
        <w:rPr>
          <w:rFonts w:asciiTheme="minorHAnsi" w:hAnsiTheme="minorHAnsi" w:cstheme="minorHAnsi"/>
        </w:rPr>
        <w:t>SciFish</w:t>
      </w:r>
      <w:proofErr w:type="spellEnd"/>
      <w:r>
        <w:rPr>
          <w:rFonts w:asciiTheme="minorHAnsi" w:hAnsiTheme="minorHAnsi" w:cstheme="minorHAnsi"/>
        </w:rPr>
        <w:t xml:space="preserve"> advisory panel was created to maintain the </w:t>
      </w:r>
      <w:proofErr w:type="spellStart"/>
      <w:r>
        <w:rPr>
          <w:rFonts w:asciiTheme="minorHAnsi" w:hAnsiTheme="minorHAnsi" w:cstheme="minorHAnsi"/>
        </w:rPr>
        <w:t>SciFish</w:t>
      </w:r>
      <w:proofErr w:type="spellEnd"/>
      <w:r>
        <w:rPr>
          <w:rFonts w:asciiTheme="minorHAnsi" w:hAnsiTheme="minorHAnsi" w:cstheme="minorHAnsi"/>
        </w:rPr>
        <w:t xml:space="preserve"> application. Appointed by ACCSP leadership. Meeting in April to begin the </w:t>
      </w:r>
      <w:r>
        <w:rPr>
          <w:rFonts w:asciiTheme="minorHAnsi" w:hAnsiTheme="minorHAnsi" w:cstheme="minorHAnsi"/>
        </w:rPr>
        <w:lastRenderedPageBreak/>
        <w:t xml:space="preserve">process. Pre-Applications would open again in June. Full application submissions are in August. One pre application came through in April for review. </w:t>
      </w:r>
    </w:p>
    <w:p w14:paraId="61A8D304" w14:textId="77777777" w:rsidR="00B47E10" w:rsidRDefault="00B47E10" w:rsidP="006A4F19">
      <w:pPr>
        <w:spacing w:line="276" w:lineRule="auto"/>
        <w:ind w:left="1080"/>
        <w:rPr>
          <w:rFonts w:asciiTheme="minorHAnsi" w:hAnsiTheme="minorHAnsi" w:cstheme="minorHAnsi"/>
        </w:rPr>
      </w:pPr>
    </w:p>
    <w:p w14:paraId="470C878F" w14:textId="228A8172" w:rsidR="006A4F19" w:rsidRDefault="006A4F19" w:rsidP="006A4F19">
      <w:pPr>
        <w:spacing w:line="276" w:lineRule="auto"/>
        <w:rPr>
          <w:rFonts w:asciiTheme="minorHAnsi" w:hAnsiTheme="minorHAnsi" w:cstheme="minorHAnsi"/>
        </w:rPr>
      </w:pPr>
      <w:r w:rsidRPr="00F94179">
        <w:rPr>
          <w:rFonts w:asciiTheme="minorHAnsi" w:hAnsiTheme="minorHAnsi" w:cstheme="minorHAnsi"/>
        </w:rPr>
        <w:t xml:space="preserve">J. </w:t>
      </w:r>
      <w:proofErr w:type="spellStart"/>
      <w:r w:rsidRPr="00F94179">
        <w:rPr>
          <w:rFonts w:asciiTheme="minorHAnsi" w:hAnsiTheme="minorHAnsi" w:cstheme="minorHAnsi"/>
        </w:rPr>
        <w:t>DeFilippi</w:t>
      </w:r>
      <w:proofErr w:type="spellEnd"/>
      <w:r w:rsidRPr="00F94179">
        <w:rPr>
          <w:rFonts w:asciiTheme="minorHAnsi" w:hAnsiTheme="minorHAnsi" w:cstheme="minorHAnsi"/>
        </w:rPr>
        <w:t xml:space="preserve"> Simpson</w:t>
      </w:r>
      <w:r>
        <w:rPr>
          <w:rFonts w:asciiTheme="minorHAnsi" w:hAnsiTheme="minorHAnsi" w:cstheme="minorHAnsi"/>
        </w:rPr>
        <w:t xml:space="preserve"> went per 2023-2025 software priorities. For the species QC/tree application specific market, grade and unit values for trip type specific were created. </w:t>
      </w:r>
      <w:r w:rsidR="00B47E10">
        <w:rPr>
          <w:rFonts w:asciiTheme="minorHAnsi" w:hAnsiTheme="minorHAnsi" w:cstheme="minorHAnsi"/>
        </w:rPr>
        <w:t xml:space="preserve">For registration tracking ACCSP is working on adding relationships to the correct entities. Currently, working on transition to SMS. For </w:t>
      </w:r>
      <w:proofErr w:type="spellStart"/>
      <w:r w:rsidR="00B47E10">
        <w:rPr>
          <w:rFonts w:asciiTheme="minorHAnsi" w:hAnsiTheme="minorHAnsi" w:cstheme="minorHAnsi"/>
        </w:rPr>
        <w:t>eDR</w:t>
      </w:r>
      <w:proofErr w:type="spellEnd"/>
      <w:r w:rsidR="00B47E10">
        <w:rPr>
          <w:rFonts w:asciiTheme="minorHAnsi" w:hAnsiTheme="minorHAnsi" w:cstheme="minorHAnsi"/>
        </w:rPr>
        <w:t xml:space="preserve"> redesign, ACCSP is working on API enhancements to support HMS to GARFO data flow. Soliciting requirements from the Information Systems Committee and the Commercial Technical Committee. The </w:t>
      </w:r>
      <w:proofErr w:type="spellStart"/>
      <w:r w:rsidR="00B47E10">
        <w:rPr>
          <w:rFonts w:asciiTheme="minorHAnsi" w:hAnsiTheme="minorHAnsi" w:cstheme="minorHAnsi"/>
        </w:rPr>
        <w:t>eDR</w:t>
      </w:r>
      <w:proofErr w:type="spellEnd"/>
      <w:r w:rsidR="00B47E10">
        <w:rPr>
          <w:rFonts w:asciiTheme="minorHAnsi" w:hAnsiTheme="minorHAnsi" w:cstheme="minorHAnsi"/>
        </w:rPr>
        <w:t xml:space="preserve"> redesign will be complete in May 2025.  </w:t>
      </w:r>
    </w:p>
    <w:p w14:paraId="40304619" w14:textId="77777777" w:rsidR="006A4F19" w:rsidRPr="006A4F19" w:rsidRDefault="006A4F19" w:rsidP="006A4F19">
      <w:pPr>
        <w:spacing w:line="276" w:lineRule="auto"/>
        <w:ind w:left="1080"/>
        <w:rPr>
          <w:rFonts w:asciiTheme="minorHAnsi" w:hAnsiTheme="minorHAnsi" w:cstheme="minorHAnsi"/>
        </w:rPr>
      </w:pPr>
    </w:p>
    <w:p w14:paraId="52C5B710" w14:textId="3694B3D4" w:rsidR="00330598" w:rsidRDefault="00330598" w:rsidP="00F94179">
      <w:pPr>
        <w:pStyle w:val="ListParagraph"/>
        <w:numPr>
          <w:ilvl w:val="1"/>
          <w:numId w:val="1"/>
        </w:numPr>
        <w:spacing w:line="276" w:lineRule="auto"/>
        <w:rPr>
          <w:rFonts w:asciiTheme="minorHAnsi" w:hAnsiTheme="minorHAnsi"/>
        </w:rPr>
      </w:pPr>
      <w:r>
        <w:rPr>
          <w:rFonts w:asciiTheme="minorHAnsi" w:hAnsiTheme="minorHAnsi"/>
        </w:rPr>
        <w:t>Recreational Fisheries Project Status</w:t>
      </w:r>
    </w:p>
    <w:p w14:paraId="01C39573" w14:textId="388C1DD5" w:rsidR="00B47E10" w:rsidRDefault="00B47E10" w:rsidP="00B47E10">
      <w:pPr>
        <w:spacing w:line="276" w:lineRule="auto"/>
        <w:rPr>
          <w:rFonts w:asciiTheme="minorHAnsi" w:hAnsiTheme="minorHAnsi"/>
        </w:rPr>
      </w:pPr>
      <w:r>
        <w:rPr>
          <w:rFonts w:asciiTheme="minorHAnsi" w:hAnsiTheme="minorHAnsi"/>
        </w:rPr>
        <w:t xml:space="preserve">G. White provided recreational fisheries update for the Discards Pilot project. Apart of the Atlantic Implementation plan priority 2. Helps to improve gap coverage for stock assessments. The recreational technical committee proposed the idea in December, 2022. Subcommittee meets month formed in January, 2023. </w:t>
      </w:r>
      <w:r w:rsidR="00C027B1">
        <w:rPr>
          <w:rFonts w:asciiTheme="minorHAnsi" w:hAnsiTheme="minorHAnsi"/>
        </w:rPr>
        <w:t xml:space="preserve">Discussion on discards pilot project with full committee was March 20, 2024. The goal to submit the discards pilot project to the FY25 RFP was to analyze for potential of digit/recall bias in current APAID methodology for discards. To collect additional lengths of released fish, especially for managed species for use in stock assessment process. Catch cards are handed out to anglers before a during assessment. After if the field interview is not there the catch card can be mailed in. The goal is to receive lengths of 14 managed specific species. After the assignments the field interviewer will enter data in ATA.  ACCSP &amp; state staff will correct data via automated outlier checks. This will be implemented in Waves 3-5 in 2025. </w:t>
      </w:r>
    </w:p>
    <w:p w14:paraId="7261509D" w14:textId="1A5E87E1" w:rsidR="00FE12D5" w:rsidRDefault="00FE12D5" w:rsidP="00B47E10">
      <w:pPr>
        <w:spacing w:line="276" w:lineRule="auto"/>
        <w:rPr>
          <w:rFonts w:asciiTheme="minorHAnsi" w:hAnsiTheme="minorHAnsi"/>
        </w:rPr>
      </w:pPr>
    </w:p>
    <w:p w14:paraId="378F8B7F" w14:textId="38BF291D" w:rsidR="00FE12D5" w:rsidRDefault="00FE12D5" w:rsidP="00B47E10">
      <w:pPr>
        <w:spacing w:line="276" w:lineRule="auto"/>
        <w:rPr>
          <w:rFonts w:asciiTheme="minorHAnsi" w:hAnsiTheme="minorHAnsi"/>
        </w:rPr>
      </w:pPr>
      <w:r>
        <w:rPr>
          <w:rFonts w:asciiTheme="minorHAnsi" w:hAnsiTheme="minorHAnsi"/>
        </w:rPr>
        <w:t xml:space="preserve">Chair M. Gordon asked about South Carolina and Georgia added assignments. G. </w:t>
      </w:r>
      <w:proofErr w:type="spellStart"/>
      <w:r>
        <w:rPr>
          <w:rFonts w:asciiTheme="minorHAnsi" w:hAnsiTheme="minorHAnsi"/>
        </w:rPr>
        <w:t>Wojick</w:t>
      </w:r>
      <w:proofErr w:type="spellEnd"/>
      <w:r>
        <w:rPr>
          <w:rFonts w:asciiTheme="minorHAnsi" w:hAnsiTheme="minorHAnsi"/>
        </w:rPr>
        <w:t xml:space="preserve"> noted there was 150 between 3 states. Each state should have 50 assignments. B. Saul asked about a </w:t>
      </w:r>
      <w:proofErr w:type="gramStart"/>
      <w:r>
        <w:rPr>
          <w:rFonts w:asciiTheme="minorHAnsi" w:hAnsiTheme="minorHAnsi"/>
        </w:rPr>
        <w:t>one time</w:t>
      </w:r>
      <w:proofErr w:type="gramEnd"/>
      <w:r>
        <w:rPr>
          <w:rFonts w:asciiTheme="minorHAnsi" w:hAnsiTheme="minorHAnsi"/>
        </w:rPr>
        <w:t xml:space="preserve"> QR, so field interviewers do not have to be on the dock to collect data. G. White noted mail, or in person method was easier to test rather than QR electronic method. J. Byrd noted in South Atlantic it would be helpful to have a number limit of released species on the catch card. G. White noted there is outreach and instructions on what data to enter. It was suggested to fill out first ones released in space available. E. Gooding suggested to have </w:t>
      </w:r>
      <w:r w:rsidRPr="00FE12D5">
        <w:rPr>
          <w:rFonts w:asciiTheme="minorHAnsi" w:hAnsiTheme="minorHAnsi"/>
        </w:rPr>
        <w:t>receptacle</w:t>
      </w:r>
      <w:r>
        <w:rPr>
          <w:rFonts w:asciiTheme="minorHAnsi" w:hAnsiTheme="minorHAnsi"/>
        </w:rPr>
        <w:t xml:space="preserve"> for catch cards at landings. </w:t>
      </w:r>
      <w:r w:rsidR="006345EF">
        <w:rPr>
          <w:rFonts w:asciiTheme="minorHAnsi" w:hAnsiTheme="minorHAnsi"/>
        </w:rPr>
        <w:t xml:space="preserve">G. Randell noted customers get uncomfortable not knowing who is collecting data, and asked how could this be addressed. G. White note field interviewers must do outreach and explain data collection is for the state and not law enforcement. </w:t>
      </w:r>
    </w:p>
    <w:p w14:paraId="636480C9" w14:textId="77777777" w:rsidR="00B47E10" w:rsidRPr="00B47E10" w:rsidRDefault="00B47E10" w:rsidP="00B47E10">
      <w:pPr>
        <w:spacing w:line="276" w:lineRule="auto"/>
        <w:rPr>
          <w:rFonts w:asciiTheme="minorHAnsi" w:hAnsiTheme="minorHAnsi"/>
        </w:rPr>
      </w:pPr>
    </w:p>
    <w:p w14:paraId="060CCCC5" w14:textId="77777777" w:rsidR="00330598" w:rsidRDefault="00330598" w:rsidP="00330598">
      <w:pPr>
        <w:pStyle w:val="ListParagraph"/>
        <w:numPr>
          <w:ilvl w:val="1"/>
          <w:numId w:val="1"/>
        </w:numPr>
        <w:spacing w:line="276" w:lineRule="auto"/>
        <w:rPr>
          <w:rFonts w:asciiTheme="minorHAnsi" w:hAnsiTheme="minorHAnsi"/>
        </w:rPr>
      </w:pPr>
      <w:r>
        <w:rPr>
          <w:rFonts w:asciiTheme="minorHAnsi" w:hAnsiTheme="minorHAnsi"/>
        </w:rPr>
        <w:t>Regional Data Coordination</w:t>
      </w:r>
    </w:p>
    <w:p w14:paraId="34185318" w14:textId="6A37DE0B" w:rsidR="00330598" w:rsidRDefault="006345EF" w:rsidP="00330598">
      <w:pPr>
        <w:spacing w:line="276" w:lineRule="auto"/>
        <w:rPr>
          <w:rFonts w:asciiTheme="minorHAnsi" w:hAnsiTheme="minorHAnsi"/>
        </w:rPr>
      </w:pPr>
      <w:r>
        <w:rPr>
          <w:rFonts w:asciiTheme="minorHAnsi" w:hAnsiTheme="minorHAnsi"/>
        </w:rPr>
        <w:lastRenderedPageBreak/>
        <w:t xml:space="preserve">G. White went over the For-Hire Methodology Technical Review timeline. In January 2024, </w:t>
      </w:r>
      <w:proofErr w:type="gramStart"/>
      <w:r w:rsidR="006B2023">
        <w:rPr>
          <w:rFonts w:asciiTheme="minorHAnsi" w:hAnsiTheme="minorHAnsi"/>
        </w:rPr>
        <w:t>a</w:t>
      </w:r>
      <w:proofErr w:type="gramEnd"/>
      <w:r w:rsidR="006B2023">
        <w:rPr>
          <w:rFonts w:asciiTheme="minorHAnsi" w:hAnsiTheme="minorHAnsi"/>
        </w:rPr>
        <w:t xml:space="preserve"> update</w:t>
      </w:r>
      <w:r>
        <w:rPr>
          <w:rFonts w:asciiTheme="minorHAnsi" w:hAnsiTheme="minorHAnsi"/>
        </w:rPr>
        <w:t xml:space="preserve"> was presented to ACCSP chairs, </w:t>
      </w:r>
      <w:r w:rsidR="006B2023">
        <w:rPr>
          <w:rFonts w:asciiTheme="minorHAnsi" w:hAnsiTheme="minorHAnsi"/>
        </w:rPr>
        <w:t xml:space="preserve">MRIP &amp; consultants. </w:t>
      </w:r>
      <w:r>
        <w:rPr>
          <w:rFonts w:asciiTheme="minorHAnsi" w:hAnsiTheme="minorHAnsi"/>
        </w:rPr>
        <w:t xml:space="preserve">The Recreational Technical committee met in March, 2024. </w:t>
      </w:r>
      <w:r w:rsidR="006B2023">
        <w:rPr>
          <w:rFonts w:asciiTheme="minorHAnsi" w:hAnsiTheme="minorHAnsi"/>
        </w:rPr>
        <w:t xml:space="preserve">Ongoing is data analyses and resubmission for MRIP certification. </w:t>
      </w:r>
    </w:p>
    <w:p w14:paraId="7C4E496C" w14:textId="3856E39B" w:rsidR="006B2023" w:rsidRDefault="006B2023" w:rsidP="00330598">
      <w:pPr>
        <w:spacing w:line="276" w:lineRule="auto"/>
        <w:rPr>
          <w:rFonts w:asciiTheme="minorHAnsi" w:hAnsiTheme="minorHAnsi"/>
        </w:rPr>
      </w:pPr>
      <w:r>
        <w:rPr>
          <w:rFonts w:asciiTheme="minorHAnsi" w:hAnsiTheme="minorHAnsi"/>
        </w:rPr>
        <w:t xml:space="preserve">Action items addressed included </w:t>
      </w:r>
      <w:r w:rsidR="00392866">
        <w:rPr>
          <w:rFonts w:asciiTheme="minorHAnsi" w:hAnsiTheme="minorHAnsi"/>
        </w:rPr>
        <w:t>Did Not Fish (DNF) Reports, declarations (</w:t>
      </w:r>
      <w:proofErr w:type="spellStart"/>
      <w:r w:rsidR="00392866">
        <w:rPr>
          <w:rFonts w:asciiTheme="minorHAnsi" w:hAnsiTheme="minorHAnsi"/>
        </w:rPr>
        <w:t>Hailouts</w:t>
      </w:r>
      <w:proofErr w:type="spellEnd"/>
      <w:r w:rsidR="00392866">
        <w:rPr>
          <w:rFonts w:asciiTheme="minorHAnsi" w:hAnsiTheme="minorHAnsi"/>
        </w:rPr>
        <w:t xml:space="preserve">), vessel frame, use of APAIS as required estimation component, and to clarify task for data analysis. </w:t>
      </w:r>
    </w:p>
    <w:p w14:paraId="78669256" w14:textId="1208F610" w:rsidR="00392866" w:rsidRDefault="00392866" w:rsidP="00330598">
      <w:pPr>
        <w:spacing w:line="276" w:lineRule="auto"/>
        <w:rPr>
          <w:rFonts w:asciiTheme="minorHAnsi" w:hAnsiTheme="minorHAnsi"/>
        </w:rPr>
      </w:pPr>
    </w:p>
    <w:p w14:paraId="7CD4915C" w14:textId="62BBB470" w:rsidR="00392866" w:rsidRDefault="00392866" w:rsidP="00330598">
      <w:pPr>
        <w:spacing w:line="276" w:lineRule="auto"/>
        <w:rPr>
          <w:rFonts w:asciiTheme="minorHAnsi" w:hAnsiTheme="minorHAnsi"/>
        </w:rPr>
      </w:pPr>
      <w:r>
        <w:rPr>
          <w:rFonts w:asciiTheme="minorHAnsi" w:hAnsiTheme="minorHAnsi"/>
        </w:rPr>
        <w:t>ACCSP worked to update the data warehouse for recreational effort and catch. Meeting MRIP standards for fishing year, annual cumulative (and Wave</w:t>
      </w:r>
      <w:r w:rsidR="001F3095">
        <w:rPr>
          <w:rFonts w:asciiTheme="minorHAnsi" w:hAnsiTheme="minorHAnsi"/>
        </w:rPr>
        <w:t>), confidence intervals, PSE presentation.</w:t>
      </w:r>
      <w:r>
        <w:rPr>
          <w:rFonts w:asciiTheme="minorHAnsi" w:hAnsiTheme="minorHAnsi"/>
        </w:rPr>
        <w:t xml:space="preserve">  The website</w:t>
      </w:r>
      <w:r w:rsidR="001F3095">
        <w:rPr>
          <w:rFonts w:asciiTheme="minorHAnsi" w:hAnsiTheme="minorHAnsi"/>
        </w:rPr>
        <w:t xml:space="preserve"> was revamped</w:t>
      </w:r>
      <w:r>
        <w:rPr>
          <w:rFonts w:asciiTheme="minorHAnsi" w:hAnsiTheme="minorHAnsi"/>
        </w:rPr>
        <w:t xml:space="preserve"> for </w:t>
      </w:r>
      <w:r w:rsidR="001F3095">
        <w:rPr>
          <w:rFonts w:asciiTheme="minorHAnsi" w:hAnsiTheme="minorHAnsi"/>
        </w:rPr>
        <w:t xml:space="preserve">public. Worked with NOAA CET on messaging for MRIP page. </w:t>
      </w:r>
    </w:p>
    <w:p w14:paraId="56060C85" w14:textId="411B305E" w:rsidR="001F3095" w:rsidRDefault="001F3095" w:rsidP="00330598">
      <w:pPr>
        <w:spacing w:line="276" w:lineRule="auto"/>
        <w:rPr>
          <w:rFonts w:asciiTheme="minorHAnsi" w:hAnsiTheme="minorHAnsi"/>
        </w:rPr>
      </w:pPr>
    </w:p>
    <w:p w14:paraId="4B1B6F1F" w14:textId="68B17A75" w:rsidR="001F3095" w:rsidRDefault="001F3095" w:rsidP="00330598">
      <w:pPr>
        <w:spacing w:line="276" w:lineRule="auto"/>
        <w:rPr>
          <w:rFonts w:asciiTheme="minorHAnsi" w:hAnsiTheme="minorHAnsi"/>
        </w:rPr>
      </w:pPr>
      <w:r>
        <w:rPr>
          <w:rFonts w:asciiTheme="minorHAnsi" w:hAnsiTheme="minorHAnsi"/>
        </w:rPr>
        <w:t xml:space="preserve">G. White went over the 2024 state conduct of APAIS &amp; FHTS. He states and MRIP completed regional trainings and data collection is ongoing. Worked to evaluate optimal assignment allocation to reduce PSE’s.  In the middle of developing 2025-2029 cooperative agreement SOW with MRIP. </w:t>
      </w:r>
      <w:r w:rsidR="008A6CC9">
        <w:rPr>
          <w:rFonts w:asciiTheme="minorHAnsi" w:hAnsiTheme="minorHAnsi"/>
        </w:rPr>
        <w:t xml:space="preserve">Working on the </w:t>
      </w:r>
      <w:proofErr w:type="gramStart"/>
      <w:r w:rsidR="008A6CC9">
        <w:rPr>
          <w:rFonts w:asciiTheme="minorHAnsi" w:hAnsiTheme="minorHAnsi"/>
        </w:rPr>
        <w:t>discards</w:t>
      </w:r>
      <w:proofErr w:type="gramEnd"/>
      <w:r w:rsidR="008A6CC9">
        <w:rPr>
          <w:rFonts w:asciiTheme="minorHAnsi" w:hAnsiTheme="minorHAnsi"/>
        </w:rPr>
        <w:t xml:space="preserve"> proposal and the for-hire logbook design. </w:t>
      </w:r>
    </w:p>
    <w:p w14:paraId="7BB3C4AD" w14:textId="3A8D0973" w:rsidR="008A6CC9" w:rsidRDefault="008A6CC9" w:rsidP="00330598">
      <w:pPr>
        <w:spacing w:line="276" w:lineRule="auto"/>
        <w:rPr>
          <w:rFonts w:asciiTheme="minorHAnsi" w:hAnsiTheme="minorHAnsi"/>
        </w:rPr>
      </w:pPr>
    </w:p>
    <w:p w14:paraId="4FB04A22" w14:textId="6E04BC0A" w:rsidR="008A6CC9" w:rsidRDefault="008A6CC9" w:rsidP="00330598">
      <w:pPr>
        <w:spacing w:line="276" w:lineRule="auto"/>
        <w:rPr>
          <w:rFonts w:asciiTheme="minorHAnsi" w:hAnsiTheme="minorHAnsi"/>
        </w:rPr>
      </w:pPr>
      <w:r>
        <w:rPr>
          <w:rFonts w:asciiTheme="minorHAnsi" w:hAnsiTheme="minorHAnsi"/>
        </w:rPr>
        <w:t xml:space="preserve">For HMS, ACCSP has been supporting HMS </w:t>
      </w:r>
      <w:proofErr w:type="spellStart"/>
      <w:r>
        <w:rPr>
          <w:rFonts w:asciiTheme="minorHAnsi" w:hAnsiTheme="minorHAnsi"/>
        </w:rPr>
        <w:t>edealer</w:t>
      </w:r>
      <w:proofErr w:type="spellEnd"/>
      <w:r>
        <w:rPr>
          <w:rFonts w:asciiTheme="minorHAnsi" w:hAnsiTheme="minorHAnsi"/>
        </w:rPr>
        <w:t xml:space="preserve"> and integration with SAFIS </w:t>
      </w:r>
      <w:proofErr w:type="spellStart"/>
      <w:r>
        <w:rPr>
          <w:rFonts w:asciiTheme="minorHAnsi" w:hAnsiTheme="minorHAnsi"/>
        </w:rPr>
        <w:t>eDR</w:t>
      </w:r>
      <w:proofErr w:type="spellEnd"/>
      <w:r>
        <w:rPr>
          <w:rFonts w:asciiTheme="minorHAnsi" w:hAnsiTheme="minorHAnsi"/>
        </w:rPr>
        <w:t xml:space="preserve">. The are for hire logbook fields to support VTR submissions in SAFIS </w:t>
      </w:r>
      <w:proofErr w:type="spellStart"/>
      <w:r>
        <w:rPr>
          <w:rFonts w:asciiTheme="minorHAnsi" w:hAnsiTheme="minorHAnsi"/>
        </w:rPr>
        <w:t>eTRIPS</w:t>
      </w:r>
      <w:proofErr w:type="spellEnd"/>
      <w:r>
        <w:rPr>
          <w:rFonts w:asciiTheme="minorHAnsi" w:hAnsiTheme="minorHAnsi"/>
        </w:rPr>
        <w:t xml:space="preserve">. The private angler reporting systems moving electronic aligning with goals. </w:t>
      </w:r>
    </w:p>
    <w:p w14:paraId="46AEAD7D" w14:textId="364276F1" w:rsidR="008A6CC9" w:rsidRDefault="008A6CC9" w:rsidP="00330598">
      <w:pPr>
        <w:spacing w:line="276" w:lineRule="auto"/>
        <w:rPr>
          <w:rFonts w:asciiTheme="minorHAnsi" w:hAnsiTheme="minorHAnsi"/>
        </w:rPr>
      </w:pPr>
    </w:p>
    <w:p w14:paraId="2ED9CFEC" w14:textId="3877A8DE" w:rsidR="008A6CC9" w:rsidRDefault="008A6CC9" w:rsidP="00330598">
      <w:pPr>
        <w:spacing w:line="276" w:lineRule="auto"/>
        <w:rPr>
          <w:rFonts w:asciiTheme="minorHAnsi" w:hAnsiTheme="minorHAnsi" w:cstheme="minorHAnsi"/>
        </w:rPr>
      </w:pPr>
      <w:r w:rsidRPr="00F94179">
        <w:rPr>
          <w:rFonts w:asciiTheme="minorHAnsi" w:hAnsiTheme="minorHAnsi" w:cstheme="minorHAnsi"/>
        </w:rPr>
        <w:t xml:space="preserve">J. </w:t>
      </w:r>
      <w:proofErr w:type="spellStart"/>
      <w:r w:rsidRPr="00F94179">
        <w:rPr>
          <w:rFonts w:asciiTheme="minorHAnsi" w:hAnsiTheme="minorHAnsi" w:cstheme="minorHAnsi"/>
        </w:rPr>
        <w:t>DeFilippi</w:t>
      </w:r>
      <w:proofErr w:type="spellEnd"/>
      <w:r w:rsidRPr="00F94179">
        <w:rPr>
          <w:rFonts w:asciiTheme="minorHAnsi" w:hAnsiTheme="minorHAnsi" w:cstheme="minorHAnsi"/>
        </w:rPr>
        <w:t xml:space="preserve"> Simpson</w:t>
      </w:r>
      <w:r>
        <w:rPr>
          <w:rFonts w:asciiTheme="minorHAnsi" w:hAnsiTheme="minorHAnsi" w:cstheme="minorHAnsi"/>
        </w:rPr>
        <w:t xml:space="preserve"> went over GARFO coordination. Updates include </w:t>
      </w:r>
      <w:proofErr w:type="spellStart"/>
      <w:r>
        <w:rPr>
          <w:rFonts w:asciiTheme="minorHAnsi" w:hAnsiTheme="minorHAnsi" w:cstheme="minorHAnsi"/>
        </w:rPr>
        <w:t>eDR</w:t>
      </w:r>
      <w:proofErr w:type="spellEnd"/>
      <w:r>
        <w:rPr>
          <w:rFonts w:asciiTheme="minorHAnsi" w:hAnsiTheme="minorHAnsi" w:cstheme="minorHAnsi"/>
        </w:rPr>
        <w:t xml:space="preserve"> API enhancements, GARFO dealer database updates, </w:t>
      </w:r>
      <w:r w:rsidR="0085193F">
        <w:rPr>
          <w:rFonts w:asciiTheme="minorHAnsi" w:hAnsiTheme="minorHAnsi" w:cstheme="minorHAnsi"/>
        </w:rPr>
        <w:t xml:space="preserve">and mandatory Lobster only reporting. </w:t>
      </w:r>
    </w:p>
    <w:p w14:paraId="61961028" w14:textId="54F6C19F" w:rsidR="0085193F" w:rsidRDefault="0085193F" w:rsidP="00330598">
      <w:pPr>
        <w:spacing w:line="276" w:lineRule="auto"/>
        <w:rPr>
          <w:rFonts w:asciiTheme="minorHAnsi" w:hAnsiTheme="minorHAnsi" w:cstheme="minorHAnsi"/>
        </w:rPr>
      </w:pPr>
    </w:p>
    <w:p w14:paraId="196ECA9A" w14:textId="7E66E04F" w:rsidR="0085193F" w:rsidRDefault="0085193F" w:rsidP="00330598">
      <w:pPr>
        <w:spacing w:line="276" w:lineRule="auto"/>
        <w:rPr>
          <w:rFonts w:asciiTheme="minorHAnsi" w:hAnsiTheme="minorHAnsi" w:cstheme="minorHAnsi"/>
        </w:rPr>
      </w:pPr>
      <w:r>
        <w:rPr>
          <w:rFonts w:asciiTheme="minorHAnsi" w:hAnsiTheme="minorHAnsi" w:cstheme="minorHAnsi"/>
        </w:rPr>
        <w:t xml:space="preserve">Southeast Commercial coordination includes coordination with HMS, SEFSC, and GARFO to meet weekly. There is a spreadsheet to track issues. Adaptations are being implemented to allow submission </w:t>
      </w:r>
      <w:r w:rsidR="00971645">
        <w:rPr>
          <w:rFonts w:asciiTheme="minorHAnsi" w:hAnsiTheme="minorHAnsi" w:cstheme="minorHAnsi"/>
        </w:rPr>
        <w:t xml:space="preserve">of state data. </w:t>
      </w:r>
    </w:p>
    <w:p w14:paraId="4BB8345B" w14:textId="74BD520F" w:rsidR="00971645" w:rsidRDefault="00971645" w:rsidP="00330598">
      <w:pPr>
        <w:spacing w:line="276" w:lineRule="auto"/>
        <w:rPr>
          <w:rFonts w:asciiTheme="minorHAnsi" w:hAnsiTheme="minorHAnsi" w:cstheme="minorHAnsi"/>
        </w:rPr>
      </w:pPr>
    </w:p>
    <w:p w14:paraId="5580B027" w14:textId="185C1B05" w:rsidR="006345EF" w:rsidRDefault="00971645" w:rsidP="00330598">
      <w:pPr>
        <w:spacing w:line="276" w:lineRule="auto"/>
        <w:rPr>
          <w:rFonts w:asciiTheme="minorHAnsi" w:hAnsiTheme="minorHAnsi"/>
        </w:rPr>
      </w:pPr>
      <w:r>
        <w:rPr>
          <w:rFonts w:asciiTheme="minorHAnsi" w:hAnsiTheme="minorHAnsi" w:cstheme="minorHAnsi"/>
        </w:rPr>
        <w:t xml:space="preserve">B. Saul asked for clarity on the data review meetings, and asked if they are similar to the Wave meetings. G. White replied, yes there are similar.   </w:t>
      </w:r>
    </w:p>
    <w:p w14:paraId="2D51C079" w14:textId="77777777" w:rsidR="006345EF" w:rsidRDefault="006345EF" w:rsidP="00330598">
      <w:pPr>
        <w:spacing w:line="276" w:lineRule="auto"/>
        <w:rPr>
          <w:rFonts w:asciiTheme="minorHAnsi" w:hAnsiTheme="minorHAnsi"/>
        </w:rPr>
      </w:pPr>
    </w:p>
    <w:p w14:paraId="24389C08" w14:textId="36754613" w:rsidR="00330598" w:rsidRDefault="00330598" w:rsidP="00937E7C">
      <w:pPr>
        <w:spacing w:line="276" w:lineRule="auto"/>
        <w:rPr>
          <w:rFonts w:asciiTheme="minorHAnsi" w:hAnsiTheme="minorHAnsi"/>
          <w:b/>
          <w:bCs/>
          <w:u w:val="single"/>
        </w:rPr>
      </w:pPr>
      <w:r w:rsidRPr="00937E7C">
        <w:rPr>
          <w:rFonts w:asciiTheme="minorHAnsi" w:hAnsiTheme="minorHAnsi"/>
          <w:b/>
          <w:bCs/>
          <w:u w:val="single"/>
        </w:rPr>
        <w:t>Questions and Highlights on Committee Newsletter</w:t>
      </w:r>
    </w:p>
    <w:p w14:paraId="553B4473" w14:textId="77777777" w:rsidR="00F52B0E" w:rsidRDefault="00F52B0E" w:rsidP="00F52B0E">
      <w:pPr>
        <w:rPr>
          <w:rFonts w:asciiTheme="minorHAnsi" w:hAnsiTheme="minorHAnsi"/>
          <w:b/>
          <w:bCs/>
          <w:u w:val="single"/>
        </w:rPr>
      </w:pPr>
    </w:p>
    <w:p w14:paraId="36D028AB" w14:textId="3E120AF6" w:rsidR="00F52B0E" w:rsidRPr="00937E7C" w:rsidRDefault="00F52B0E" w:rsidP="00F52B0E">
      <w:pPr>
        <w:rPr>
          <w:rFonts w:asciiTheme="minorHAnsi" w:hAnsiTheme="minorHAnsi"/>
          <w:b/>
          <w:bCs/>
          <w:u w:val="single"/>
        </w:rPr>
      </w:pPr>
      <w:r w:rsidRPr="00F94179">
        <w:rPr>
          <w:rFonts w:asciiTheme="minorHAnsi" w:hAnsiTheme="minorHAnsi" w:cstheme="minorHAnsi"/>
        </w:rPr>
        <w:t xml:space="preserve">J. </w:t>
      </w:r>
      <w:proofErr w:type="spellStart"/>
      <w:r w:rsidRPr="00F94179">
        <w:rPr>
          <w:rFonts w:asciiTheme="minorHAnsi" w:hAnsiTheme="minorHAnsi" w:cstheme="minorHAnsi"/>
        </w:rPr>
        <w:t>DeFilippi</w:t>
      </w:r>
      <w:proofErr w:type="spellEnd"/>
      <w:r w:rsidRPr="00F94179">
        <w:rPr>
          <w:rFonts w:asciiTheme="minorHAnsi" w:hAnsiTheme="minorHAnsi" w:cstheme="minorHAnsi"/>
        </w:rPr>
        <w:t xml:space="preserve"> Simpson</w:t>
      </w:r>
      <w:r>
        <w:rPr>
          <w:rFonts w:asciiTheme="minorHAnsi" w:hAnsiTheme="minorHAnsi" w:cstheme="minorHAnsi"/>
        </w:rPr>
        <w:t xml:space="preserve"> noted ACCSP will redo Oracle presentation. Recording will be </w:t>
      </w:r>
      <w:r>
        <w:rPr>
          <w:rFonts w:asciiTheme="minorHAnsi" w:hAnsiTheme="minorHAnsi" w:cstheme="minorHAnsi"/>
        </w:rPr>
        <w:t>available</w:t>
      </w:r>
      <w:r>
        <w:rPr>
          <w:rFonts w:asciiTheme="minorHAnsi" w:hAnsiTheme="minorHAnsi" w:cstheme="minorHAnsi"/>
        </w:rPr>
        <w:t xml:space="preserve">. </w:t>
      </w:r>
      <w:r>
        <w:rPr>
          <w:rFonts w:asciiTheme="minorHAnsi" w:hAnsiTheme="minorHAnsi" w:cstheme="minorHAnsi"/>
        </w:rPr>
        <w:t xml:space="preserve">This will be highlighted in the Committee newsletter in the future. </w:t>
      </w:r>
    </w:p>
    <w:p w14:paraId="2F0A916C" w14:textId="6AB50840" w:rsidR="008A6CC9" w:rsidRPr="008A6CC9" w:rsidRDefault="008A6CC9" w:rsidP="00937E7C">
      <w:pPr>
        <w:spacing w:line="276" w:lineRule="auto"/>
        <w:rPr>
          <w:rFonts w:asciiTheme="minorHAnsi" w:hAnsiTheme="minorHAnsi"/>
        </w:rPr>
      </w:pPr>
    </w:p>
    <w:p w14:paraId="67D0228B" w14:textId="77777777" w:rsidR="008A6CC9" w:rsidRPr="00937E7C" w:rsidRDefault="008A6CC9" w:rsidP="00937E7C">
      <w:pPr>
        <w:spacing w:line="276" w:lineRule="auto"/>
        <w:rPr>
          <w:rFonts w:asciiTheme="minorHAnsi" w:hAnsiTheme="minorHAnsi"/>
          <w:b/>
          <w:bCs/>
          <w:u w:val="single"/>
        </w:rPr>
      </w:pPr>
    </w:p>
    <w:p w14:paraId="2368578C" w14:textId="11ADC918" w:rsidR="00330598" w:rsidRDefault="00330598" w:rsidP="00937E7C">
      <w:pPr>
        <w:rPr>
          <w:rFonts w:asciiTheme="minorHAnsi" w:hAnsiTheme="minorHAnsi"/>
          <w:b/>
          <w:bCs/>
          <w:u w:val="single"/>
        </w:rPr>
      </w:pPr>
      <w:r w:rsidRPr="00937E7C">
        <w:rPr>
          <w:rFonts w:asciiTheme="minorHAnsi" w:hAnsiTheme="minorHAnsi"/>
          <w:b/>
          <w:bCs/>
          <w:u w:val="single"/>
        </w:rPr>
        <w:t>Other Business</w:t>
      </w:r>
    </w:p>
    <w:p w14:paraId="74F34A15" w14:textId="5DBDDBBF" w:rsidR="00330598" w:rsidRDefault="00330598" w:rsidP="00330598">
      <w:pPr>
        <w:spacing w:line="276" w:lineRule="auto"/>
        <w:rPr>
          <w:rFonts w:asciiTheme="minorHAnsi" w:hAnsiTheme="minorHAnsi"/>
          <w:b/>
          <w:bCs/>
          <w:u w:val="single"/>
        </w:rPr>
      </w:pPr>
    </w:p>
    <w:p w14:paraId="6EB62981" w14:textId="72B76BD6" w:rsidR="009B3F8A" w:rsidRDefault="00F52B0E" w:rsidP="00330598">
      <w:pPr>
        <w:spacing w:line="276" w:lineRule="auto"/>
        <w:rPr>
          <w:rFonts w:asciiTheme="minorHAnsi" w:hAnsiTheme="minorHAnsi"/>
        </w:rPr>
      </w:pPr>
      <w:r w:rsidRPr="00F52B0E">
        <w:rPr>
          <w:rFonts w:asciiTheme="minorHAnsi" w:hAnsiTheme="minorHAnsi"/>
        </w:rPr>
        <w:lastRenderedPageBreak/>
        <w:t>G. White noted upon M. Rinaldi moving on</w:t>
      </w:r>
      <w:r>
        <w:rPr>
          <w:rFonts w:asciiTheme="minorHAnsi" w:hAnsiTheme="minorHAnsi"/>
        </w:rPr>
        <w:t xml:space="preserve">. ACCSP is in the process of replacing the Data Team, Lead. The ASMFC employee of the quarter was A. </w:t>
      </w:r>
      <w:proofErr w:type="spellStart"/>
      <w:r>
        <w:rPr>
          <w:rFonts w:asciiTheme="minorHAnsi" w:hAnsiTheme="minorHAnsi"/>
        </w:rPr>
        <w:t>DiJohnson</w:t>
      </w:r>
      <w:proofErr w:type="spellEnd"/>
      <w:r>
        <w:rPr>
          <w:rFonts w:asciiTheme="minorHAnsi" w:hAnsiTheme="minorHAnsi"/>
        </w:rPr>
        <w:t xml:space="preserve"> the Recreational Data Team Lead.  </w:t>
      </w:r>
    </w:p>
    <w:p w14:paraId="01B0E52F" w14:textId="7A54FA09" w:rsidR="009B3F8A" w:rsidRDefault="009B3F8A" w:rsidP="00330598">
      <w:pPr>
        <w:spacing w:line="276" w:lineRule="auto"/>
        <w:rPr>
          <w:rFonts w:asciiTheme="minorHAnsi" w:hAnsiTheme="minorHAnsi"/>
        </w:rPr>
      </w:pPr>
    </w:p>
    <w:p w14:paraId="401C8DED" w14:textId="6276EDB2" w:rsidR="009B3F8A" w:rsidRDefault="009B3F8A" w:rsidP="00330598">
      <w:pPr>
        <w:spacing w:line="276" w:lineRule="auto"/>
        <w:rPr>
          <w:rFonts w:asciiTheme="minorHAnsi" w:hAnsiTheme="minorHAnsi"/>
        </w:rPr>
      </w:pPr>
      <w:r>
        <w:rPr>
          <w:rFonts w:asciiTheme="minorHAnsi" w:hAnsiTheme="minorHAnsi"/>
        </w:rPr>
        <w:t xml:space="preserve">Chair M. Gordon went over the proposal timeline for FY25. </w:t>
      </w:r>
    </w:p>
    <w:p w14:paraId="2B5057FD" w14:textId="77777777" w:rsidR="00F52B0E" w:rsidRPr="00F52B0E" w:rsidRDefault="00F52B0E" w:rsidP="00330598">
      <w:pPr>
        <w:spacing w:line="276" w:lineRule="auto"/>
        <w:rPr>
          <w:rFonts w:asciiTheme="minorHAnsi" w:hAnsiTheme="minorHAnsi"/>
        </w:rPr>
      </w:pPr>
    </w:p>
    <w:p w14:paraId="346DF89F" w14:textId="36CA1CF1" w:rsidR="00330598" w:rsidRDefault="00330598" w:rsidP="00937E7C">
      <w:pPr>
        <w:spacing w:line="276" w:lineRule="auto"/>
        <w:rPr>
          <w:rFonts w:asciiTheme="minorHAnsi" w:hAnsiTheme="minorHAnsi"/>
          <w:b/>
          <w:bCs/>
          <w:u w:val="single"/>
        </w:rPr>
      </w:pPr>
      <w:r w:rsidRPr="00937E7C">
        <w:rPr>
          <w:rFonts w:asciiTheme="minorHAnsi" w:hAnsiTheme="minorHAnsi"/>
          <w:b/>
          <w:bCs/>
          <w:u w:val="single"/>
        </w:rPr>
        <w:t>Adjourn</w:t>
      </w:r>
    </w:p>
    <w:p w14:paraId="02C5195A" w14:textId="5E6A5654" w:rsidR="008A6CC9" w:rsidRDefault="008A6CC9" w:rsidP="00937E7C">
      <w:pPr>
        <w:spacing w:line="276" w:lineRule="auto"/>
        <w:rPr>
          <w:rFonts w:asciiTheme="minorHAnsi" w:hAnsiTheme="minorHAnsi"/>
          <w:b/>
          <w:bCs/>
          <w:u w:val="single"/>
        </w:rPr>
      </w:pPr>
    </w:p>
    <w:p w14:paraId="307EBD0B" w14:textId="11FAAB5D" w:rsidR="008A6CC9" w:rsidRPr="00F52B0E" w:rsidRDefault="008A6CC9" w:rsidP="00937E7C">
      <w:pPr>
        <w:spacing w:line="276" w:lineRule="auto"/>
        <w:rPr>
          <w:rFonts w:asciiTheme="minorHAnsi" w:hAnsiTheme="minorHAnsi"/>
        </w:rPr>
      </w:pPr>
      <w:r w:rsidRPr="00F52B0E">
        <w:rPr>
          <w:rFonts w:asciiTheme="minorHAnsi" w:hAnsiTheme="minorHAnsi"/>
        </w:rPr>
        <w:t xml:space="preserve">The meeting was adjourned by consent. </w:t>
      </w:r>
    </w:p>
    <w:p w14:paraId="6B2717F9" w14:textId="68FA484E" w:rsidR="004F0BB6" w:rsidRDefault="004F0BB6"/>
    <w:p w14:paraId="64B4C20F" w14:textId="2A8D089A" w:rsidR="00707E4C" w:rsidRPr="00707E4C" w:rsidRDefault="00707E4C">
      <w:pPr>
        <w:rPr>
          <w:rFonts w:asciiTheme="minorHAnsi" w:hAnsiTheme="minorHAnsi" w:cstheme="minorHAnsi"/>
          <w:b/>
          <w:bCs/>
        </w:rPr>
      </w:pPr>
      <w:r w:rsidRPr="00707E4C">
        <w:rPr>
          <w:rFonts w:asciiTheme="minorHAnsi" w:hAnsiTheme="minorHAnsi" w:cstheme="minorHAnsi"/>
          <w:b/>
          <w:bCs/>
        </w:rPr>
        <w:t>Action Items</w:t>
      </w:r>
    </w:p>
    <w:p w14:paraId="03988390" w14:textId="4AC452E9" w:rsidR="00707E4C" w:rsidRPr="00707E4C" w:rsidRDefault="00707E4C" w:rsidP="00707E4C">
      <w:pPr>
        <w:pStyle w:val="ListParagraph"/>
        <w:numPr>
          <w:ilvl w:val="0"/>
          <w:numId w:val="2"/>
        </w:numPr>
        <w:spacing w:line="276" w:lineRule="auto"/>
        <w:rPr>
          <w:rFonts w:asciiTheme="minorHAnsi" w:hAnsiTheme="minorHAnsi" w:cstheme="minorHAnsi"/>
          <w:b/>
          <w:bCs/>
        </w:rPr>
      </w:pPr>
      <w:r w:rsidRPr="00707E4C">
        <w:rPr>
          <w:rFonts w:asciiTheme="minorHAnsi" w:hAnsiTheme="minorHAnsi" w:cstheme="minorHAnsi"/>
          <w:b/>
          <w:bCs/>
        </w:rPr>
        <w:t xml:space="preserve">J. </w:t>
      </w:r>
      <w:proofErr w:type="spellStart"/>
      <w:r w:rsidRPr="00707E4C">
        <w:rPr>
          <w:rFonts w:asciiTheme="minorHAnsi" w:hAnsiTheme="minorHAnsi" w:cstheme="minorHAnsi"/>
          <w:b/>
          <w:bCs/>
        </w:rPr>
        <w:t>DeFilippi</w:t>
      </w:r>
      <w:proofErr w:type="spellEnd"/>
      <w:r w:rsidRPr="00707E4C">
        <w:rPr>
          <w:rFonts w:asciiTheme="minorHAnsi" w:hAnsiTheme="minorHAnsi" w:cstheme="minorHAnsi"/>
          <w:b/>
          <w:bCs/>
        </w:rPr>
        <w:t xml:space="preserve"> Simpson will change the ranking criteria section in the RFP document to reflect the correct ranking criteria in the ranking guide. </w:t>
      </w:r>
    </w:p>
    <w:p w14:paraId="7F8FBC4E" w14:textId="2854811F" w:rsidR="00707E4C" w:rsidRDefault="00707E4C" w:rsidP="00707E4C">
      <w:pPr>
        <w:pStyle w:val="ListParagraph"/>
        <w:numPr>
          <w:ilvl w:val="0"/>
          <w:numId w:val="2"/>
        </w:numPr>
      </w:pPr>
    </w:p>
    <w:sectPr w:rsidR="0070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671"/>
    <w:multiLevelType w:val="hybridMultilevel"/>
    <w:tmpl w:val="94201CF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CE951B3"/>
    <w:multiLevelType w:val="hybridMultilevel"/>
    <w:tmpl w:val="4500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D71EB"/>
    <w:multiLevelType w:val="hybridMultilevel"/>
    <w:tmpl w:val="270E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CB6E53"/>
    <w:multiLevelType w:val="hybridMultilevel"/>
    <w:tmpl w:val="67022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98"/>
    <w:rsid w:val="00040620"/>
    <w:rsid w:val="000648D7"/>
    <w:rsid w:val="0007631D"/>
    <w:rsid w:val="000A6F04"/>
    <w:rsid w:val="000B4AC9"/>
    <w:rsid w:val="0010200E"/>
    <w:rsid w:val="001047F5"/>
    <w:rsid w:val="00121C1A"/>
    <w:rsid w:val="00177052"/>
    <w:rsid w:val="00192B53"/>
    <w:rsid w:val="00193ACF"/>
    <w:rsid w:val="00196F98"/>
    <w:rsid w:val="001A50FF"/>
    <w:rsid w:val="001C4CA0"/>
    <w:rsid w:val="001E276A"/>
    <w:rsid w:val="001F3095"/>
    <w:rsid w:val="00237453"/>
    <w:rsid w:val="002A202A"/>
    <w:rsid w:val="002A7636"/>
    <w:rsid w:val="002E7C3F"/>
    <w:rsid w:val="003047F9"/>
    <w:rsid w:val="00316CCD"/>
    <w:rsid w:val="00330598"/>
    <w:rsid w:val="00392866"/>
    <w:rsid w:val="003B675C"/>
    <w:rsid w:val="003C2B93"/>
    <w:rsid w:val="003D269C"/>
    <w:rsid w:val="003D496F"/>
    <w:rsid w:val="003D5FAB"/>
    <w:rsid w:val="003E0284"/>
    <w:rsid w:val="00446C07"/>
    <w:rsid w:val="004510AB"/>
    <w:rsid w:val="00462930"/>
    <w:rsid w:val="004957D9"/>
    <w:rsid w:val="004A7F13"/>
    <w:rsid w:val="004B4193"/>
    <w:rsid w:val="004D13BB"/>
    <w:rsid w:val="004F0BB6"/>
    <w:rsid w:val="004F6739"/>
    <w:rsid w:val="00565171"/>
    <w:rsid w:val="005754BB"/>
    <w:rsid w:val="00596F1A"/>
    <w:rsid w:val="005D799F"/>
    <w:rsid w:val="006156E5"/>
    <w:rsid w:val="00620C22"/>
    <w:rsid w:val="006345EF"/>
    <w:rsid w:val="006400B9"/>
    <w:rsid w:val="006762EF"/>
    <w:rsid w:val="006A4F19"/>
    <w:rsid w:val="006B2023"/>
    <w:rsid w:val="006C147B"/>
    <w:rsid w:val="006E7D84"/>
    <w:rsid w:val="0070051C"/>
    <w:rsid w:val="00707E4C"/>
    <w:rsid w:val="00712E3F"/>
    <w:rsid w:val="00737A20"/>
    <w:rsid w:val="007C3E07"/>
    <w:rsid w:val="007D330C"/>
    <w:rsid w:val="0085193F"/>
    <w:rsid w:val="00864183"/>
    <w:rsid w:val="008A6CC9"/>
    <w:rsid w:val="008C4A25"/>
    <w:rsid w:val="008E3DC1"/>
    <w:rsid w:val="008E5880"/>
    <w:rsid w:val="00905A01"/>
    <w:rsid w:val="00931A46"/>
    <w:rsid w:val="009358A2"/>
    <w:rsid w:val="00937E7C"/>
    <w:rsid w:val="009602E6"/>
    <w:rsid w:val="0096702B"/>
    <w:rsid w:val="00971645"/>
    <w:rsid w:val="00977532"/>
    <w:rsid w:val="00984BA4"/>
    <w:rsid w:val="0098670D"/>
    <w:rsid w:val="009B3F8A"/>
    <w:rsid w:val="009B4035"/>
    <w:rsid w:val="009C2030"/>
    <w:rsid w:val="009E4666"/>
    <w:rsid w:val="009F4F36"/>
    <w:rsid w:val="00A21003"/>
    <w:rsid w:val="00A34F14"/>
    <w:rsid w:val="00A52CA8"/>
    <w:rsid w:val="00A67648"/>
    <w:rsid w:val="00A97F1A"/>
    <w:rsid w:val="00B13D5E"/>
    <w:rsid w:val="00B275A5"/>
    <w:rsid w:val="00B35B5D"/>
    <w:rsid w:val="00B47E10"/>
    <w:rsid w:val="00B53EFA"/>
    <w:rsid w:val="00B87B57"/>
    <w:rsid w:val="00B95F57"/>
    <w:rsid w:val="00BA30AC"/>
    <w:rsid w:val="00C027B1"/>
    <w:rsid w:val="00C27050"/>
    <w:rsid w:val="00C30A3A"/>
    <w:rsid w:val="00C46FD3"/>
    <w:rsid w:val="00C841CD"/>
    <w:rsid w:val="00C946D4"/>
    <w:rsid w:val="00C94F95"/>
    <w:rsid w:val="00CF2DB1"/>
    <w:rsid w:val="00D31E35"/>
    <w:rsid w:val="00D43A8C"/>
    <w:rsid w:val="00D62E7A"/>
    <w:rsid w:val="00D71223"/>
    <w:rsid w:val="00DC79FD"/>
    <w:rsid w:val="00DD14BA"/>
    <w:rsid w:val="00DE4A75"/>
    <w:rsid w:val="00DF42F9"/>
    <w:rsid w:val="00EB571B"/>
    <w:rsid w:val="00EC5EC7"/>
    <w:rsid w:val="00EC6D52"/>
    <w:rsid w:val="00ED0BA1"/>
    <w:rsid w:val="00EF63BD"/>
    <w:rsid w:val="00F0301A"/>
    <w:rsid w:val="00F17E49"/>
    <w:rsid w:val="00F216B0"/>
    <w:rsid w:val="00F26E2C"/>
    <w:rsid w:val="00F52B0E"/>
    <w:rsid w:val="00F539AF"/>
    <w:rsid w:val="00F63172"/>
    <w:rsid w:val="00F878FA"/>
    <w:rsid w:val="00F94179"/>
    <w:rsid w:val="00FA11A1"/>
    <w:rsid w:val="00FE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F99"/>
  <w15:chartTrackingRefBased/>
  <w15:docId w15:val="{834EC15E-03AA-4E22-9DD9-03889F21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0598"/>
    <w:rPr>
      <w:color w:val="0000FF"/>
      <w:u w:val="single"/>
    </w:rPr>
  </w:style>
  <w:style w:type="paragraph" w:styleId="Title">
    <w:name w:val="Title"/>
    <w:basedOn w:val="Normal"/>
    <w:link w:val="TitleChar"/>
    <w:qFormat/>
    <w:rsid w:val="00330598"/>
    <w:pPr>
      <w:jc w:val="center"/>
    </w:pPr>
    <w:rPr>
      <w:b/>
      <w:bCs/>
      <w:color w:val="000000"/>
      <w:sz w:val="36"/>
      <w:szCs w:val="36"/>
    </w:rPr>
  </w:style>
  <w:style w:type="character" w:customStyle="1" w:styleId="TitleChar">
    <w:name w:val="Title Char"/>
    <w:basedOn w:val="DefaultParagraphFont"/>
    <w:link w:val="Title"/>
    <w:rsid w:val="00330598"/>
    <w:rPr>
      <w:rFonts w:ascii="Times New Roman" w:eastAsia="Times New Roman" w:hAnsi="Times New Roman" w:cs="Times New Roman"/>
      <w:b/>
      <w:bCs/>
      <w:color w:val="000000"/>
      <w:sz w:val="36"/>
      <w:szCs w:val="36"/>
    </w:rPr>
  </w:style>
  <w:style w:type="paragraph" w:styleId="ListParagraph">
    <w:name w:val="List Paragraph"/>
    <w:basedOn w:val="Normal"/>
    <w:uiPriority w:val="34"/>
    <w:qFormat/>
    <w:rsid w:val="00330598"/>
    <w:pPr>
      <w:ind w:left="720"/>
      <w:contextualSpacing/>
    </w:pPr>
  </w:style>
  <w:style w:type="character" w:styleId="UnresolvedMention">
    <w:name w:val="Unresolved Mention"/>
    <w:basedOn w:val="DefaultParagraphFont"/>
    <w:uiPriority w:val="99"/>
    <w:semiHidden/>
    <w:unhideWhenUsed/>
    <w:rsid w:val="00DF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3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sp.org/mc-events/operations-committee-and-advisory-committee-meeting/?mc_id=27" TargetMode="External"/><Relationship Id="rId3" Type="http://schemas.openxmlformats.org/officeDocument/2006/relationships/settings" Target="settings.xml"/><Relationship Id="rId7" Type="http://schemas.openxmlformats.org/officeDocument/2006/relationships/hyperlink" Target="https://v.ringcentral.com/join/125869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sp.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sp.org/wp-content/uploads/Standards_Acronyms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Marisa Powell</cp:lastModifiedBy>
  <cp:revision>111</cp:revision>
  <dcterms:created xsi:type="dcterms:W3CDTF">2024-05-02T15:03:00Z</dcterms:created>
  <dcterms:modified xsi:type="dcterms:W3CDTF">2024-05-15T18:01:00Z</dcterms:modified>
</cp:coreProperties>
</file>